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4E782" w14:textId="77777777" w:rsidR="00CD66AD" w:rsidRPr="00EA3473" w:rsidRDefault="00CD66AD">
      <w:pPr>
        <w:spacing w:before="221" w:after="1"/>
        <w:rPr>
          <w:rFonts w:ascii="Arial" w:hAnsi="Arial" w:cs="Arial"/>
          <w:sz w:val="20"/>
          <w:szCs w:val="20"/>
        </w:rPr>
      </w:pPr>
    </w:p>
    <w:tbl>
      <w:tblPr>
        <w:tblW w:w="0" w:type="auto"/>
        <w:tblInd w:w="408" w:type="dxa"/>
        <w:tblLayout w:type="fixed"/>
        <w:tblCellMar>
          <w:left w:w="0" w:type="dxa"/>
          <w:right w:w="0" w:type="dxa"/>
        </w:tblCellMar>
        <w:tblLook w:val="01E0" w:firstRow="1" w:lastRow="1" w:firstColumn="1" w:lastColumn="1" w:noHBand="0" w:noVBand="0"/>
      </w:tblPr>
      <w:tblGrid>
        <w:gridCol w:w="2119"/>
        <w:gridCol w:w="10475"/>
      </w:tblGrid>
      <w:tr w:rsidR="00CD66AD" w:rsidRPr="00EA3473" w14:paraId="15E1298D" w14:textId="77777777">
        <w:trPr>
          <w:trHeight w:val="276"/>
        </w:trPr>
        <w:tc>
          <w:tcPr>
            <w:tcW w:w="2119" w:type="dxa"/>
            <w:tcBorders>
              <w:right w:val="single" w:sz="4" w:space="0" w:color="000000"/>
            </w:tcBorders>
          </w:tcPr>
          <w:p w14:paraId="5D223FD7" w14:textId="77777777" w:rsidR="00CD66AD" w:rsidRPr="00EA3473" w:rsidRDefault="004456F0">
            <w:pPr>
              <w:pStyle w:val="TableParagraph"/>
              <w:spacing w:line="234" w:lineRule="exact"/>
              <w:ind w:left="50"/>
              <w:rPr>
                <w:rFonts w:ascii="Arial" w:hAnsi="Arial" w:cs="Arial"/>
                <w:sz w:val="20"/>
                <w:szCs w:val="20"/>
              </w:rPr>
            </w:pPr>
            <w:r w:rsidRPr="00EA3473">
              <w:rPr>
                <w:rFonts w:ascii="Arial" w:hAnsi="Arial" w:cs="Arial"/>
                <w:sz w:val="20"/>
                <w:szCs w:val="20"/>
              </w:rPr>
              <w:t>Journal</w:t>
            </w:r>
            <w:r w:rsidRPr="00EA3473">
              <w:rPr>
                <w:rFonts w:ascii="Arial" w:hAnsi="Arial" w:cs="Arial"/>
                <w:spacing w:val="-9"/>
                <w:sz w:val="20"/>
                <w:szCs w:val="20"/>
              </w:rPr>
              <w:t xml:space="preserve"> </w:t>
            </w:r>
            <w:r w:rsidRPr="00EA3473">
              <w:rPr>
                <w:rFonts w:ascii="Arial" w:hAnsi="Arial" w:cs="Arial"/>
                <w:spacing w:val="-2"/>
                <w:sz w:val="20"/>
                <w:szCs w:val="20"/>
              </w:rPr>
              <w:t>Name:</w:t>
            </w:r>
          </w:p>
        </w:tc>
        <w:tc>
          <w:tcPr>
            <w:tcW w:w="10475" w:type="dxa"/>
            <w:tcBorders>
              <w:left w:val="single" w:sz="4" w:space="0" w:color="000000"/>
            </w:tcBorders>
          </w:tcPr>
          <w:p w14:paraId="05F7FE3D" w14:textId="77777777" w:rsidR="00CD66AD" w:rsidRPr="00EA3473" w:rsidRDefault="004456F0">
            <w:pPr>
              <w:pStyle w:val="TableParagraph"/>
              <w:spacing w:before="28" w:line="228" w:lineRule="exact"/>
              <w:ind w:left="103"/>
              <w:rPr>
                <w:rFonts w:ascii="Arial" w:hAnsi="Arial" w:cs="Arial"/>
                <w:b/>
                <w:sz w:val="20"/>
                <w:szCs w:val="20"/>
              </w:rPr>
            </w:pPr>
            <w:hyperlink r:id="rId5">
              <w:r w:rsidRPr="00EA3473">
                <w:rPr>
                  <w:rFonts w:ascii="Arial" w:hAnsi="Arial" w:cs="Arial"/>
                  <w:b/>
                  <w:color w:val="0000FF"/>
                  <w:sz w:val="20"/>
                  <w:szCs w:val="20"/>
                  <w:u w:val="single" w:color="0000FF"/>
                </w:rPr>
                <w:t>Asian</w:t>
              </w:r>
              <w:r w:rsidRPr="00EA3473">
                <w:rPr>
                  <w:rFonts w:ascii="Arial" w:hAnsi="Arial" w:cs="Arial"/>
                  <w:b/>
                  <w:color w:val="0000FF"/>
                  <w:spacing w:val="-8"/>
                  <w:sz w:val="20"/>
                  <w:szCs w:val="20"/>
                  <w:u w:val="single" w:color="0000FF"/>
                </w:rPr>
                <w:t xml:space="preserve"> </w:t>
              </w:r>
              <w:r w:rsidRPr="00EA3473">
                <w:rPr>
                  <w:rFonts w:ascii="Arial" w:hAnsi="Arial" w:cs="Arial"/>
                  <w:b/>
                  <w:color w:val="0000FF"/>
                  <w:sz w:val="20"/>
                  <w:szCs w:val="20"/>
                  <w:u w:val="single" w:color="0000FF"/>
                </w:rPr>
                <w:t>Journal</w:t>
              </w:r>
              <w:r w:rsidRPr="00EA3473">
                <w:rPr>
                  <w:rFonts w:ascii="Arial" w:hAnsi="Arial" w:cs="Arial"/>
                  <w:b/>
                  <w:color w:val="0000FF"/>
                  <w:spacing w:val="-7"/>
                  <w:sz w:val="20"/>
                  <w:szCs w:val="20"/>
                  <w:u w:val="single" w:color="0000FF"/>
                </w:rPr>
                <w:t xml:space="preserve"> </w:t>
              </w:r>
              <w:r w:rsidRPr="00EA3473">
                <w:rPr>
                  <w:rFonts w:ascii="Arial" w:hAnsi="Arial" w:cs="Arial"/>
                  <w:b/>
                  <w:color w:val="0000FF"/>
                  <w:sz w:val="20"/>
                  <w:szCs w:val="20"/>
                  <w:u w:val="single" w:color="0000FF"/>
                </w:rPr>
                <w:t>of</w:t>
              </w:r>
              <w:r w:rsidRPr="00EA3473">
                <w:rPr>
                  <w:rFonts w:ascii="Arial" w:hAnsi="Arial" w:cs="Arial"/>
                  <w:b/>
                  <w:color w:val="0000FF"/>
                  <w:spacing w:val="-8"/>
                  <w:sz w:val="20"/>
                  <w:szCs w:val="20"/>
                  <w:u w:val="single" w:color="0000FF"/>
                </w:rPr>
                <w:t xml:space="preserve"> </w:t>
              </w:r>
              <w:r w:rsidRPr="00EA3473">
                <w:rPr>
                  <w:rFonts w:ascii="Arial" w:hAnsi="Arial" w:cs="Arial"/>
                  <w:b/>
                  <w:color w:val="0000FF"/>
                  <w:sz w:val="20"/>
                  <w:szCs w:val="20"/>
                  <w:u w:val="single" w:color="0000FF"/>
                </w:rPr>
                <w:t>Current</w:t>
              </w:r>
              <w:r w:rsidRPr="00EA3473">
                <w:rPr>
                  <w:rFonts w:ascii="Arial" w:hAnsi="Arial" w:cs="Arial"/>
                  <w:b/>
                  <w:color w:val="0000FF"/>
                  <w:spacing w:val="-6"/>
                  <w:sz w:val="20"/>
                  <w:szCs w:val="20"/>
                  <w:u w:val="single" w:color="0000FF"/>
                </w:rPr>
                <w:t xml:space="preserve"> </w:t>
              </w:r>
              <w:r w:rsidRPr="00EA3473">
                <w:rPr>
                  <w:rFonts w:ascii="Arial" w:hAnsi="Arial" w:cs="Arial"/>
                  <w:b/>
                  <w:color w:val="0000FF"/>
                  <w:spacing w:val="-2"/>
                  <w:sz w:val="20"/>
                  <w:szCs w:val="20"/>
                  <w:u w:val="single" w:color="0000FF"/>
                </w:rPr>
                <w:t>Research</w:t>
              </w:r>
            </w:hyperlink>
          </w:p>
        </w:tc>
      </w:tr>
      <w:tr w:rsidR="00CD66AD" w:rsidRPr="00EA3473" w14:paraId="4078F806" w14:textId="77777777">
        <w:trPr>
          <w:trHeight w:val="289"/>
        </w:trPr>
        <w:tc>
          <w:tcPr>
            <w:tcW w:w="2119" w:type="dxa"/>
            <w:tcBorders>
              <w:right w:val="single" w:sz="4" w:space="0" w:color="000000"/>
            </w:tcBorders>
          </w:tcPr>
          <w:p w14:paraId="7A03D352" w14:textId="77777777" w:rsidR="00CD66AD" w:rsidRPr="00EA3473" w:rsidRDefault="004456F0">
            <w:pPr>
              <w:pStyle w:val="TableParagraph"/>
              <w:spacing w:before="13"/>
              <w:ind w:left="50"/>
              <w:rPr>
                <w:rFonts w:ascii="Arial" w:hAnsi="Arial" w:cs="Arial"/>
                <w:sz w:val="20"/>
                <w:szCs w:val="20"/>
              </w:rPr>
            </w:pPr>
            <w:r w:rsidRPr="00EA3473">
              <w:rPr>
                <w:rFonts w:ascii="Arial" w:hAnsi="Arial" w:cs="Arial"/>
                <w:spacing w:val="-2"/>
                <w:sz w:val="20"/>
                <w:szCs w:val="20"/>
              </w:rPr>
              <w:t>Manuscript</w:t>
            </w:r>
            <w:r w:rsidRPr="00EA3473">
              <w:rPr>
                <w:rFonts w:ascii="Arial" w:hAnsi="Arial" w:cs="Arial"/>
                <w:spacing w:val="5"/>
                <w:sz w:val="20"/>
                <w:szCs w:val="20"/>
              </w:rPr>
              <w:t xml:space="preserve"> </w:t>
            </w:r>
            <w:r w:rsidRPr="00EA3473">
              <w:rPr>
                <w:rFonts w:ascii="Arial" w:hAnsi="Arial" w:cs="Arial"/>
                <w:spacing w:val="-2"/>
                <w:sz w:val="20"/>
                <w:szCs w:val="20"/>
              </w:rPr>
              <w:t>Number:</w:t>
            </w:r>
          </w:p>
        </w:tc>
        <w:tc>
          <w:tcPr>
            <w:tcW w:w="10475" w:type="dxa"/>
            <w:tcBorders>
              <w:left w:val="single" w:sz="4" w:space="0" w:color="000000"/>
            </w:tcBorders>
          </w:tcPr>
          <w:p w14:paraId="7FCEED77" w14:textId="77777777" w:rsidR="00CD66AD" w:rsidRPr="00EA3473" w:rsidRDefault="004456F0">
            <w:pPr>
              <w:pStyle w:val="TableParagraph"/>
              <w:spacing w:before="39" w:line="230" w:lineRule="exact"/>
              <w:ind w:left="103"/>
              <w:rPr>
                <w:rFonts w:ascii="Arial" w:hAnsi="Arial" w:cs="Arial"/>
                <w:b/>
                <w:sz w:val="20"/>
                <w:szCs w:val="20"/>
              </w:rPr>
            </w:pPr>
            <w:r w:rsidRPr="00EA3473">
              <w:rPr>
                <w:rFonts w:ascii="Arial" w:hAnsi="Arial" w:cs="Arial"/>
                <w:b/>
                <w:spacing w:val="-2"/>
                <w:sz w:val="20"/>
                <w:szCs w:val="20"/>
              </w:rPr>
              <w:t>Ms_AJOCR_13911</w:t>
            </w:r>
          </w:p>
        </w:tc>
      </w:tr>
      <w:tr w:rsidR="00CD66AD" w:rsidRPr="00EA3473" w14:paraId="60BC1FC3" w14:textId="77777777">
        <w:trPr>
          <w:trHeight w:val="619"/>
        </w:trPr>
        <w:tc>
          <w:tcPr>
            <w:tcW w:w="2119" w:type="dxa"/>
            <w:tcBorders>
              <w:right w:val="single" w:sz="4" w:space="0" w:color="000000"/>
            </w:tcBorders>
          </w:tcPr>
          <w:p w14:paraId="7BCFD984" w14:textId="77777777" w:rsidR="00CD66AD" w:rsidRPr="00EA3473" w:rsidRDefault="004456F0">
            <w:pPr>
              <w:pStyle w:val="TableParagraph"/>
              <w:spacing w:before="14"/>
              <w:ind w:left="50"/>
              <w:rPr>
                <w:rFonts w:ascii="Arial" w:hAnsi="Arial" w:cs="Arial"/>
                <w:sz w:val="20"/>
                <w:szCs w:val="20"/>
              </w:rPr>
            </w:pPr>
            <w:r w:rsidRPr="00EA3473">
              <w:rPr>
                <w:rFonts w:ascii="Arial" w:hAnsi="Arial" w:cs="Arial"/>
                <w:sz w:val="20"/>
                <w:szCs w:val="20"/>
              </w:rPr>
              <w:t>Title</w:t>
            </w:r>
            <w:r w:rsidRPr="00EA3473">
              <w:rPr>
                <w:rFonts w:ascii="Arial" w:hAnsi="Arial" w:cs="Arial"/>
                <w:spacing w:val="-3"/>
                <w:sz w:val="20"/>
                <w:szCs w:val="20"/>
              </w:rPr>
              <w:t xml:space="preserve"> </w:t>
            </w:r>
            <w:r w:rsidRPr="00EA3473">
              <w:rPr>
                <w:rFonts w:ascii="Arial" w:hAnsi="Arial" w:cs="Arial"/>
                <w:sz w:val="20"/>
                <w:szCs w:val="20"/>
              </w:rPr>
              <w:t>of</w:t>
            </w:r>
            <w:r w:rsidRPr="00EA3473">
              <w:rPr>
                <w:rFonts w:ascii="Arial" w:hAnsi="Arial" w:cs="Arial"/>
                <w:spacing w:val="-5"/>
                <w:sz w:val="20"/>
                <w:szCs w:val="20"/>
              </w:rPr>
              <w:t xml:space="preserve"> </w:t>
            </w:r>
            <w:r w:rsidRPr="00EA3473">
              <w:rPr>
                <w:rFonts w:ascii="Arial" w:hAnsi="Arial" w:cs="Arial"/>
                <w:sz w:val="20"/>
                <w:szCs w:val="20"/>
              </w:rPr>
              <w:t>the</w:t>
            </w:r>
            <w:r w:rsidRPr="00EA3473">
              <w:rPr>
                <w:rFonts w:ascii="Arial" w:hAnsi="Arial" w:cs="Arial"/>
                <w:spacing w:val="-5"/>
                <w:sz w:val="20"/>
                <w:szCs w:val="20"/>
              </w:rPr>
              <w:t xml:space="preserve"> </w:t>
            </w:r>
            <w:r w:rsidRPr="00EA3473">
              <w:rPr>
                <w:rFonts w:ascii="Arial" w:hAnsi="Arial" w:cs="Arial"/>
                <w:spacing w:val="-2"/>
                <w:sz w:val="20"/>
                <w:szCs w:val="20"/>
              </w:rPr>
              <w:t>Manuscript:</w:t>
            </w:r>
          </w:p>
        </w:tc>
        <w:tc>
          <w:tcPr>
            <w:tcW w:w="10475" w:type="dxa"/>
            <w:tcBorders>
              <w:left w:val="single" w:sz="4" w:space="0" w:color="000000"/>
            </w:tcBorders>
          </w:tcPr>
          <w:p w14:paraId="6FD886E6" w14:textId="77777777" w:rsidR="00CD66AD" w:rsidRPr="00EA3473" w:rsidRDefault="004456F0">
            <w:pPr>
              <w:pStyle w:val="TableParagraph"/>
              <w:spacing w:before="103"/>
              <w:ind w:left="103"/>
              <w:rPr>
                <w:rFonts w:ascii="Arial" w:hAnsi="Arial" w:cs="Arial"/>
                <w:b/>
                <w:sz w:val="20"/>
                <w:szCs w:val="20"/>
              </w:rPr>
            </w:pPr>
            <w:r w:rsidRPr="00EA3473">
              <w:rPr>
                <w:rFonts w:ascii="Arial" w:hAnsi="Arial" w:cs="Arial"/>
                <w:b/>
                <w:sz w:val="20"/>
                <w:szCs w:val="20"/>
              </w:rPr>
              <w:t>Technology-Supported</w:t>
            </w:r>
            <w:r w:rsidRPr="00EA3473">
              <w:rPr>
                <w:rFonts w:ascii="Arial" w:hAnsi="Arial" w:cs="Arial"/>
                <w:b/>
                <w:spacing w:val="-2"/>
                <w:sz w:val="20"/>
                <w:szCs w:val="20"/>
              </w:rPr>
              <w:t xml:space="preserve"> </w:t>
            </w:r>
            <w:r w:rsidRPr="00EA3473">
              <w:rPr>
                <w:rFonts w:ascii="Arial" w:hAnsi="Arial" w:cs="Arial"/>
                <w:b/>
                <w:sz w:val="20"/>
                <w:szCs w:val="20"/>
              </w:rPr>
              <w:t>Inclusive</w:t>
            </w:r>
            <w:r w:rsidRPr="00EA3473">
              <w:rPr>
                <w:rFonts w:ascii="Arial" w:hAnsi="Arial" w:cs="Arial"/>
                <w:b/>
                <w:spacing w:val="-5"/>
                <w:sz w:val="20"/>
                <w:szCs w:val="20"/>
              </w:rPr>
              <w:t xml:space="preserve"> </w:t>
            </w:r>
            <w:r w:rsidRPr="00EA3473">
              <w:rPr>
                <w:rFonts w:ascii="Arial" w:hAnsi="Arial" w:cs="Arial"/>
                <w:b/>
                <w:sz w:val="20"/>
                <w:szCs w:val="20"/>
              </w:rPr>
              <w:t>Education:</w:t>
            </w:r>
            <w:r w:rsidRPr="00EA3473">
              <w:rPr>
                <w:rFonts w:ascii="Arial" w:hAnsi="Arial" w:cs="Arial"/>
                <w:b/>
                <w:spacing w:val="-5"/>
                <w:sz w:val="20"/>
                <w:szCs w:val="20"/>
              </w:rPr>
              <w:t xml:space="preserve"> </w:t>
            </w:r>
            <w:r w:rsidRPr="00EA3473">
              <w:rPr>
                <w:rFonts w:ascii="Arial" w:hAnsi="Arial" w:cs="Arial"/>
                <w:b/>
                <w:sz w:val="20"/>
                <w:szCs w:val="20"/>
              </w:rPr>
              <w:t>A</w:t>
            </w:r>
            <w:r w:rsidRPr="00EA3473">
              <w:rPr>
                <w:rFonts w:ascii="Arial" w:hAnsi="Arial" w:cs="Arial"/>
                <w:b/>
                <w:spacing w:val="-3"/>
                <w:sz w:val="20"/>
                <w:szCs w:val="20"/>
              </w:rPr>
              <w:t xml:space="preserve"> </w:t>
            </w:r>
            <w:r w:rsidRPr="00EA3473">
              <w:rPr>
                <w:rFonts w:ascii="Arial" w:hAnsi="Arial" w:cs="Arial"/>
                <w:b/>
                <w:sz w:val="20"/>
                <w:szCs w:val="20"/>
              </w:rPr>
              <w:t>Systematic</w:t>
            </w:r>
            <w:r w:rsidRPr="00EA3473">
              <w:rPr>
                <w:rFonts w:ascii="Arial" w:hAnsi="Arial" w:cs="Arial"/>
                <w:b/>
                <w:spacing w:val="-3"/>
                <w:sz w:val="20"/>
                <w:szCs w:val="20"/>
              </w:rPr>
              <w:t xml:space="preserve"> </w:t>
            </w:r>
            <w:r w:rsidRPr="00EA3473">
              <w:rPr>
                <w:rFonts w:ascii="Arial" w:hAnsi="Arial" w:cs="Arial"/>
                <w:b/>
                <w:sz w:val="20"/>
                <w:szCs w:val="20"/>
              </w:rPr>
              <w:t>Review</w:t>
            </w:r>
            <w:r w:rsidRPr="00EA3473">
              <w:rPr>
                <w:rFonts w:ascii="Arial" w:hAnsi="Arial" w:cs="Arial"/>
                <w:b/>
                <w:spacing w:val="-4"/>
                <w:sz w:val="20"/>
                <w:szCs w:val="20"/>
              </w:rPr>
              <w:t xml:space="preserve"> </w:t>
            </w:r>
            <w:r w:rsidRPr="00EA3473">
              <w:rPr>
                <w:rFonts w:ascii="Arial" w:hAnsi="Arial" w:cs="Arial"/>
                <w:b/>
                <w:sz w:val="20"/>
                <w:szCs w:val="20"/>
              </w:rPr>
              <w:t>of</w:t>
            </w:r>
            <w:r w:rsidRPr="00EA3473">
              <w:rPr>
                <w:rFonts w:ascii="Arial" w:hAnsi="Arial" w:cs="Arial"/>
                <w:b/>
                <w:spacing w:val="-4"/>
                <w:sz w:val="20"/>
                <w:szCs w:val="20"/>
              </w:rPr>
              <w:t xml:space="preserve"> </w:t>
            </w:r>
            <w:r w:rsidRPr="00EA3473">
              <w:rPr>
                <w:rFonts w:ascii="Arial" w:hAnsi="Arial" w:cs="Arial"/>
                <w:b/>
                <w:sz w:val="20"/>
                <w:szCs w:val="20"/>
              </w:rPr>
              <w:t>Digital</w:t>
            </w:r>
            <w:r w:rsidRPr="00EA3473">
              <w:rPr>
                <w:rFonts w:ascii="Arial" w:hAnsi="Arial" w:cs="Arial"/>
                <w:b/>
                <w:spacing w:val="-5"/>
                <w:sz w:val="20"/>
                <w:szCs w:val="20"/>
              </w:rPr>
              <w:t xml:space="preserve"> </w:t>
            </w:r>
            <w:r w:rsidRPr="00EA3473">
              <w:rPr>
                <w:rFonts w:ascii="Arial" w:hAnsi="Arial" w:cs="Arial"/>
                <w:b/>
                <w:sz w:val="20"/>
                <w:szCs w:val="20"/>
              </w:rPr>
              <w:t>Accessibility</w:t>
            </w:r>
            <w:r w:rsidRPr="00EA3473">
              <w:rPr>
                <w:rFonts w:ascii="Arial" w:hAnsi="Arial" w:cs="Arial"/>
                <w:b/>
                <w:spacing w:val="-3"/>
                <w:sz w:val="20"/>
                <w:szCs w:val="20"/>
              </w:rPr>
              <w:t xml:space="preserve"> </w:t>
            </w:r>
            <w:r w:rsidRPr="00EA3473">
              <w:rPr>
                <w:rFonts w:ascii="Arial" w:hAnsi="Arial" w:cs="Arial"/>
                <w:b/>
                <w:sz w:val="20"/>
                <w:szCs w:val="20"/>
              </w:rPr>
              <w:t>and</w:t>
            </w:r>
            <w:r w:rsidRPr="00EA3473">
              <w:rPr>
                <w:rFonts w:ascii="Arial" w:hAnsi="Arial" w:cs="Arial"/>
                <w:b/>
                <w:spacing w:val="-5"/>
                <w:sz w:val="20"/>
                <w:szCs w:val="20"/>
              </w:rPr>
              <w:t xml:space="preserve"> </w:t>
            </w:r>
            <w:r w:rsidRPr="00EA3473">
              <w:rPr>
                <w:rFonts w:ascii="Arial" w:hAnsi="Arial" w:cs="Arial"/>
                <w:b/>
                <w:sz w:val="20"/>
                <w:szCs w:val="20"/>
              </w:rPr>
              <w:t>Universal</w:t>
            </w:r>
            <w:r w:rsidRPr="00EA3473">
              <w:rPr>
                <w:rFonts w:ascii="Arial" w:hAnsi="Arial" w:cs="Arial"/>
                <w:b/>
                <w:spacing w:val="-2"/>
                <w:sz w:val="20"/>
                <w:szCs w:val="20"/>
              </w:rPr>
              <w:t xml:space="preserve"> </w:t>
            </w:r>
            <w:r w:rsidRPr="00EA3473">
              <w:rPr>
                <w:rFonts w:ascii="Arial" w:hAnsi="Arial" w:cs="Arial"/>
                <w:b/>
                <w:sz w:val="20"/>
                <w:szCs w:val="20"/>
              </w:rPr>
              <w:t>Design</w:t>
            </w:r>
            <w:r w:rsidRPr="00EA3473">
              <w:rPr>
                <w:rFonts w:ascii="Arial" w:hAnsi="Arial" w:cs="Arial"/>
                <w:b/>
                <w:spacing w:val="-5"/>
                <w:sz w:val="20"/>
                <w:szCs w:val="20"/>
              </w:rPr>
              <w:t xml:space="preserve"> </w:t>
            </w:r>
            <w:r w:rsidRPr="00EA3473">
              <w:rPr>
                <w:rFonts w:ascii="Arial" w:hAnsi="Arial" w:cs="Arial"/>
                <w:b/>
                <w:sz w:val="20"/>
                <w:szCs w:val="20"/>
              </w:rPr>
              <w:t xml:space="preserve">for </w:t>
            </w:r>
            <w:r w:rsidRPr="00EA3473">
              <w:rPr>
                <w:rFonts w:ascii="Arial" w:hAnsi="Arial" w:cs="Arial"/>
                <w:b/>
                <w:spacing w:val="-2"/>
                <w:sz w:val="20"/>
                <w:szCs w:val="20"/>
              </w:rPr>
              <w:t>Learning</w:t>
            </w:r>
          </w:p>
        </w:tc>
      </w:tr>
      <w:tr w:rsidR="00CD66AD" w:rsidRPr="00EA3473" w14:paraId="54ACE20F" w14:textId="77777777">
        <w:trPr>
          <w:trHeight w:val="377"/>
        </w:trPr>
        <w:tc>
          <w:tcPr>
            <w:tcW w:w="2119" w:type="dxa"/>
            <w:tcBorders>
              <w:right w:val="single" w:sz="4" w:space="0" w:color="000000"/>
            </w:tcBorders>
          </w:tcPr>
          <w:p w14:paraId="2C1B5F92" w14:textId="77777777" w:rsidR="00CD66AD" w:rsidRPr="00EA3473" w:rsidRDefault="004456F0">
            <w:pPr>
              <w:pStyle w:val="TableParagraph"/>
              <w:spacing w:before="45"/>
              <w:ind w:left="50"/>
              <w:rPr>
                <w:rFonts w:ascii="Arial" w:hAnsi="Arial" w:cs="Arial"/>
                <w:sz w:val="20"/>
                <w:szCs w:val="20"/>
              </w:rPr>
            </w:pPr>
            <w:r w:rsidRPr="00EA3473">
              <w:rPr>
                <w:rFonts w:ascii="Arial" w:hAnsi="Arial" w:cs="Arial"/>
                <w:sz w:val="20"/>
                <w:szCs w:val="20"/>
              </w:rPr>
              <w:t>Type</w:t>
            </w:r>
            <w:r w:rsidRPr="00EA3473">
              <w:rPr>
                <w:rFonts w:ascii="Arial" w:hAnsi="Arial" w:cs="Arial"/>
                <w:spacing w:val="-4"/>
                <w:sz w:val="20"/>
                <w:szCs w:val="20"/>
              </w:rPr>
              <w:t xml:space="preserve"> </w:t>
            </w:r>
            <w:r w:rsidRPr="00EA3473">
              <w:rPr>
                <w:rFonts w:ascii="Arial" w:hAnsi="Arial" w:cs="Arial"/>
                <w:sz w:val="20"/>
                <w:szCs w:val="20"/>
              </w:rPr>
              <w:t>of</w:t>
            </w:r>
            <w:r w:rsidRPr="00EA3473">
              <w:rPr>
                <w:rFonts w:ascii="Arial" w:hAnsi="Arial" w:cs="Arial"/>
                <w:spacing w:val="-3"/>
                <w:sz w:val="20"/>
                <w:szCs w:val="20"/>
              </w:rPr>
              <w:t xml:space="preserve"> </w:t>
            </w:r>
            <w:r w:rsidRPr="00EA3473">
              <w:rPr>
                <w:rFonts w:ascii="Arial" w:hAnsi="Arial" w:cs="Arial"/>
                <w:sz w:val="20"/>
                <w:szCs w:val="20"/>
              </w:rPr>
              <w:t>the</w:t>
            </w:r>
            <w:r w:rsidRPr="00EA3473">
              <w:rPr>
                <w:rFonts w:ascii="Arial" w:hAnsi="Arial" w:cs="Arial"/>
                <w:spacing w:val="-3"/>
                <w:sz w:val="20"/>
                <w:szCs w:val="20"/>
              </w:rPr>
              <w:t xml:space="preserve"> </w:t>
            </w:r>
            <w:r w:rsidRPr="00EA3473">
              <w:rPr>
                <w:rFonts w:ascii="Arial" w:hAnsi="Arial" w:cs="Arial"/>
                <w:spacing w:val="-2"/>
                <w:sz w:val="20"/>
                <w:szCs w:val="20"/>
              </w:rPr>
              <w:t>Article</w:t>
            </w:r>
          </w:p>
        </w:tc>
        <w:tc>
          <w:tcPr>
            <w:tcW w:w="10475" w:type="dxa"/>
            <w:tcBorders>
              <w:left w:val="single" w:sz="4" w:space="0" w:color="000000"/>
            </w:tcBorders>
          </w:tcPr>
          <w:p w14:paraId="312E34D0" w14:textId="77777777" w:rsidR="00CD66AD" w:rsidRPr="00EA3473" w:rsidRDefault="00CD66AD">
            <w:pPr>
              <w:pStyle w:val="TableParagraph"/>
              <w:ind w:left="0"/>
              <w:rPr>
                <w:rFonts w:ascii="Arial" w:hAnsi="Arial" w:cs="Arial"/>
                <w:sz w:val="20"/>
                <w:szCs w:val="20"/>
              </w:rPr>
            </w:pPr>
          </w:p>
        </w:tc>
      </w:tr>
    </w:tbl>
    <w:p w14:paraId="076932C4" w14:textId="77777777" w:rsidR="00CD66AD" w:rsidRPr="00EA3473" w:rsidRDefault="00CD66AD">
      <w:pPr>
        <w:spacing w:before="7"/>
        <w:rPr>
          <w:rFonts w:ascii="Arial" w:hAnsi="Arial" w:cs="Arial"/>
          <w:sz w:val="20"/>
          <w:szCs w:val="20"/>
        </w:rPr>
      </w:pPr>
    </w:p>
    <w:p w14:paraId="69CD5075" w14:textId="77777777" w:rsidR="00CD66AD" w:rsidRPr="00EA3473" w:rsidRDefault="00CD66AD">
      <w:pPr>
        <w:rPr>
          <w:rFonts w:ascii="Arial" w:hAnsi="Arial" w:cs="Arial"/>
          <w:sz w:val="20"/>
          <w:szCs w:val="20"/>
        </w:rPr>
        <w:sectPr w:rsidR="00CD66AD" w:rsidRPr="00EA3473">
          <w:type w:val="continuous"/>
          <w:pgSz w:w="15840" w:h="12240" w:orient="landscape"/>
          <w:pgMar w:top="1380" w:right="1080" w:bottom="280" w:left="1080" w:header="720" w:footer="720" w:gutter="0"/>
          <w:cols w:space="720"/>
        </w:sectPr>
      </w:pPr>
    </w:p>
    <w:p w14:paraId="04948EBF" w14:textId="77777777" w:rsidR="00CD66AD" w:rsidRPr="00EA3473" w:rsidRDefault="00CD66AD">
      <w:pPr>
        <w:rPr>
          <w:rFonts w:ascii="Arial" w:hAnsi="Arial" w:cs="Arial"/>
          <w:sz w:val="20"/>
          <w:szCs w:val="20"/>
        </w:rPr>
      </w:pPr>
    </w:p>
    <w:p w14:paraId="5234DAA0" w14:textId="77777777" w:rsidR="00CD66AD" w:rsidRPr="00EA3473" w:rsidRDefault="00CD66AD">
      <w:pPr>
        <w:spacing w:before="226" w:after="1"/>
        <w:rPr>
          <w:rFonts w:ascii="Arial" w:hAnsi="Arial" w:cs="Arial"/>
          <w:sz w:val="20"/>
          <w:szCs w:val="20"/>
        </w:rPr>
      </w:pPr>
    </w:p>
    <w:tbl>
      <w:tblPr>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4"/>
        <w:gridCol w:w="5831"/>
        <w:gridCol w:w="4014"/>
      </w:tblGrid>
      <w:tr w:rsidR="00CD66AD" w:rsidRPr="00EA3473" w14:paraId="26EAF42B" w14:textId="77777777">
        <w:trPr>
          <w:trHeight w:val="450"/>
        </w:trPr>
        <w:tc>
          <w:tcPr>
            <w:tcW w:w="13179" w:type="dxa"/>
            <w:gridSpan w:val="3"/>
            <w:tcBorders>
              <w:top w:val="nil"/>
              <w:left w:val="nil"/>
              <w:right w:val="nil"/>
            </w:tcBorders>
          </w:tcPr>
          <w:p w14:paraId="50B41087" w14:textId="77777777" w:rsidR="00CD66AD" w:rsidRPr="00EA3473" w:rsidRDefault="004456F0">
            <w:pPr>
              <w:pStyle w:val="TableParagraph"/>
              <w:spacing w:line="221" w:lineRule="exact"/>
              <w:ind w:left="112"/>
              <w:rPr>
                <w:rFonts w:ascii="Arial" w:hAnsi="Arial" w:cs="Arial"/>
                <w:b/>
                <w:sz w:val="20"/>
                <w:szCs w:val="20"/>
              </w:rPr>
            </w:pPr>
            <w:r w:rsidRPr="00EA3473">
              <w:rPr>
                <w:rFonts w:ascii="Arial" w:hAnsi="Arial" w:cs="Arial"/>
                <w:b/>
                <w:color w:val="000000"/>
                <w:sz w:val="20"/>
                <w:szCs w:val="20"/>
                <w:highlight w:val="yellow"/>
              </w:rPr>
              <w:t>PART</w:t>
            </w:r>
            <w:r w:rsidRPr="00EA3473">
              <w:rPr>
                <w:rFonts w:ascii="Arial" w:hAnsi="Arial" w:cs="Arial"/>
                <w:b/>
                <w:color w:val="000000"/>
                <w:spacing w:val="45"/>
                <w:sz w:val="20"/>
                <w:szCs w:val="20"/>
                <w:highlight w:val="yellow"/>
              </w:rPr>
              <w:t xml:space="preserve"> </w:t>
            </w:r>
            <w:r w:rsidRPr="00EA3473">
              <w:rPr>
                <w:rFonts w:ascii="Arial" w:hAnsi="Arial" w:cs="Arial"/>
                <w:b/>
                <w:color w:val="000000"/>
                <w:sz w:val="20"/>
                <w:szCs w:val="20"/>
                <w:highlight w:val="yellow"/>
              </w:rPr>
              <w:t>1:</w:t>
            </w:r>
            <w:r w:rsidRPr="00EA3473">
              <w:rPr>
                <w:rFonts w:ascii="Arial" w:hAnsi="Arial" w:cs="Arial"/>
                <w:b/>
                <w:color w:val="000000"/>
                <w:sz w:val="20"/>
                <w:szCs w:val="20"/>
              </w:rPr>
              <w:t xml:space="preserve"> </w:t>
            </w:r>
            <w:r w:rsidRPr="00EA3473">
              <w:rPr>
                <w:rFonts w:ascii="Arial" w:hAnsi="Arial" w:cs="Arial"/>
                <w:b/>
                <w:color w:val="000000"/>
                <w:spacing w:val="-2"/>
                <w:sz w:val="20"/>
                <w:szCs w:val="20"/>
              </w:rPr>
              <w:t>Comments</w:t>
            </w:r>
          </w:p>
        </w:tc>
      </w:tr>
      <w:tr w:rsidR="00CD66AD" w:rsidRPr="00EA3473" w14:paraId="0A012339" w14:textId="77777777">
        <w:trPr>
          <w:trHeight w:val="688"/>
        </w:trPr>
        <w:tc>
          <w:tcPr>
            <w:tcW w:w="3334" w:type="dxa"/>
          </w:tcPr>
          <w:p w14:paraId="1EA5E965" w14:textId="77777777" w:rsidR="00CD66AD" w:rsidRPr="00EA3473" w:rsidRDefault="00CD66AD">
            <w:pPr>
              <w:pStyle w:val="TableParagraph"/>
              <w:ind w:left="0"/>
              <w:rPr>
                <w:rFonts w:ascii="Arial" w:hAnsi="Arial" w:cs="Arial"/>
                <w:sz w:val="20"/>
                <w:szCs w:val="20"/>
              </w:rPr>
            </w:pPr>
          </w:p>
        </w:tc>
        <w:tc>
          <w:tcPr>
            <w:tcW w:w="5831" w:type="dxa"/>
          </w:tcPr>
          <w:p w14:paraId="5DF77E03" w14:textId="77777777" w:rsidR="00CD66AD" w:rsidRPr="00EA3473" w:rsidRDefault="004456F0">
            <w:pPr>
              <w:pStyle w:val="TableParagraph"/>
              <w:rPr>
                <w:rFonts w:ascii="Arial" w:hAnsi="Arial" w:cs="Arial"/>
                <w:b/>
                <w:sz w:val="20"/>
                <w:szCs w:val="20"/>
              </w:rPr>
            </w:pPr>
            <w:r w:rsidRPr="00EA3473">
              <w:rPr>
                <w:rFonts w:ascii="Arial" w:hAnsi="Arial" w:cs="Arial"/>
                <w:b/>
                <w:sz w:val="20"/>
                <w:szCs w:val="20"/>
              </w:rPr>
              <w:t>Reviewer’s</w:t>
            </w:r>
            <w:r w:rsidRPr="00EA3473">
              <w:rPr>
                <w:rFonts w:ascii="Arial" w:hAnsi="Arial" w:cs="Arial"/>
                <w:b/>
                <w:spacing w:val="-10"/>
                <w:sz w:val="20"/>
                <w:szCs w:val="20"/>
              </w:rPr>
              <w:t xml:space="preserve"> </w:t>
            </w:r>
            <w:r w:rsidRPr="00EA3473">
              <w:rPr>
                <w:rFonts w:ascii="Arial" w:hAnsi="Arial" w:cs="Arial"/>
                <w:b/>
                <w:spacing w:val="-2"/>
                <w:sz w:val="20"/>
                <w:szCs w:val="20"/>
              </w:rPr>
              <w:t>comment</w:t>
            </w:r>
          </w:p>
          <w:p w14:paraId="7AAA2D60" w14:textId="77777777" w:rsidR="00CD66AD" w:rsidRPr="00EA3473" w:rsidRDefault="004456F0">
            <w:pPr>
              <w:pStyle w:val="TableParagraph"/>
              <w:spacing w:line="228" w:lineRule="exact"/>
              <w:rPr>
                <w:rFonts w:ascii="Arial" w:hAnsi="Arial" w:cs="Arial"/>
                <w:b/>
                <w:sz w:val="20"/>
                <w:szCs w:val="20"/>
              </w:rPr>
            </w:pPr>
            <w:r w:rsidRPr="00EA3473">
              <w:rPr>
                <w:rFonts w:ascii="Arial" w:hAnsi="Arial" w:cs="Arial"/>
                <w:b/>
                <w:color w:val="000000"/>
                <w:sz w:val="20"/>
                <w:szCs w:val="20"/>
                <w:highlight w:val="yellow"/>
              </w:rPr>
              <w:t>Artificial</w:t>
            </w:r>
            <w:r w:rsidRPr="00EA3473">
              <w:rPr>
                <w:rFonts w:ascii="Arial" w:hAnsi="Arial" w:cs="Arial"/>
                <w:b/>
                <w:color w:val="000000"/>
                <w:spacing w:val="-8"/>
                <w:sz w:val="20"/>
                <w:szCs w:val="20"/>
                <w:highlight w:val="yellow"/>
              </w:rPr>
              <w:t xml:space="preserve"> </w:t>
            </w:r>
            <w:r w:rsidRPr="00EA3473">
              <w:rPr>
                <w:rFonts w:ascii="Arial" w:hAnsi="Arial" w:cs="Arial"/>
                <w:b/>
                <w:color w:val="000000"/>
                <w:sz w:val="20"/>
                <w:szCs w:val="20"/>
                <w:highlight w:val="yellow"/>
              </w:rPr>
              <w:t>Intelligence</w:t>
            </w:r>
            <w:r w:rsidRPr="00EA3473">
              <w:rPr>
                <w:rFonts w:ascii="Arial" w:hAnsi="Arial" w:cs="Arial"/>
                <w:b/>
                <w:color w:val="000000"/>
                <w:spacing w:val="-7"/>
                <w:sz w:val="20"/>
                <w:szCs w:val="20"/>
                <w:highlight w:val="yellow"/>
              </w:rPr>
              <w:t xml:space="preserve"> </w:t>
            </w:r>
            <w:r w:rsidRPr="00EA3473">
              <w:rPr>
                <w:rFonts w:ascii="Arial" w:hAnsi="Arial" w:cs="Arial"/>
                <w:b/>
                <w:color w:val="000000"/>
                <w:sz w:val="20"/>
                <w:szCs w:val="20"/>
                <w:highlight w:val="yellow"/>
              </w:rPr>
              <w:t>(AI)</w:t>
            </w:r>
            <w:r w:rsidRPr="00EA3473">
              <w:rPr>
                <w:rFonts w:ascii="Arial" w:hAnsi="Arial" w:cs="Arial"/>
                <w:b/>
                <w:color w:val="000000"/>
                <w:spacing w:val="-7"/>
                <w:sz w:val="20"/>
                <w:szCs w:val="20"/>
                <w:highlight w:val="yellow"/>
              </w:rPr>
              <w:t xml:space="preserve"> </w:t>
            </w:r>
            <w:r w:rsidRPr="00EA3473">
              <w:rPr>
                <w:rFonts w:ascii="Arial" w:hAnsi="Arial" w:cs="Arial"/>
                <w:b/>
                <w:color w:val="000000"/>
                <w:sz w:val="20"/>
                <w:szCs w:val="20"/>
                <w:highlight w:val="yellow"/>
              </w:rPr>
              <w:t>generated</w:t>
            </w:r>
            <w:r w:rsidRPr="00EA3473">
              <w:rPr>
                <w:rFonts w:ascii="Arial" w:hAnsi="Arial" w:cs="Arial"/>
                <w:b/>
                <w:color w:val="000000"/>
                <w:spacing w:val="-7"/>
                <w:sz w:val="20"/>
                <w:szCs w:val="20"/>
                <w:highlight w:val="yellow"/>
              </w:rPr>
              <w:t xml:space="preserve"> </w:t>
            </w:r>
            <w:r w:rsidRPr="00EA3473">
              <w:rPr>
                <w:rFonts w:ascii="Arial" w:hAnsi="Arial" w:cs="Arial"/>
                <w:b/>
                <w:color w:val="000000"/>
                <w:sz w:val="20"/>
                <w:szCs w:val="20"/>
                <w:highlight w:val="yellow"/>
              </w:rPr>
              <w:t>or</w:t>
            </w:r>
            <w:r w:rsidRPr="00EA3473">
              <w:rPr>
                <w:rFonts w:ascii="Arial" w:hAnsi="Arial" w:cs="Arial"/>
                <w:b/>
                <w:color w:val="000000"/>
                <w:spacing w:val="-7"/>
                <w:sz w:val="20"/>
                <w:szCs w:val="20"/>
                <w:highlight w:val="yellow"/>
              </w:rPr>
              <w:t xml:space="preserve"> </w:t>
            </w:r>
            <w:r w:rsidRPr="00EA3473">
              <w:rPr>
                <w:rFonts w:ascii="Arial" w:hAnsi="Arial" w:cs="Arial"/>
                <w:b/>
                <w:color w:val="000000"/>
                <w:sz w:val="20"/>
                <w:szCs w:val="20"/>
                <w:highlight w:val="yellow"/>
              </w:rPr>
              <w:t>assisted</w:t>
            </w:r>
            <w:r w:rsidRPr="00EA3473">
              <w:rPr>
                <w:rFonts w:ascii="Arial" w:hAnsi="Arial" w:cs="Arial"/>
                <w:b/>
                <w:color w:val="000000"/>
                <w:spacing w:val="-7"/>
                <w:sz w:val="20"/>
                <w:szCs w:val="20"/>
                <w:highlight w:val="yellow"/>
              </w:rPr>
              <w:t xml:space="preserve"> </w:t>
            </w:r>
            <w:r w:rsidRPr="00EA3473">
              <w:rPr>
                <w:rFonts w:ascii="Arial" w:hAnsi="Arial" w:cs="Arial"/>
                <w:b/>
                <w:color w:val="000000"/>
                <w:sz w:val="20"/>
                <w:szCs w:val="20"/>
                <w:highlight w:val="yellow"/>
              </w:rPr>
              <w:t>review</w:t>
            </w:r>
            <w:r w:rsidRPr="00EA3473">
              <w:rPr>
                <w:rFonts w:ascii="Arial" w:hAnsi="Arial" w:cs="Arial"/>
                <w:b/>
                <w:color w:val="000000"/>
                <w:spacing w:val="-5"/>
                <w:sz w:val="20"/>
                <w:szCs w:val="20"/>
                <w:highlight w:val="yellow"/>
              </w:rPr>
              <w:t xml:space="preserve"> </w:t>
            </w:r>
            <w:r w:rsidRPr="00EA3473">
              <w:rPr>
                <w:rFonts w:ascii="Arial" w:hAnsi="Arial" w:cs="Arial"/>
                <w:b/>
                <w:color w:val="000000"/>
                <w:sz w:val="20"/>
                <w:szCs w:val="20"/>
                <w:highlight w:val="yellow"/>
              </w:rPr>
              <w:t>comments</w:t>
            </w:r>
            <w:r w:rsidRPr="00EA3473">
              <w:rPr>
                <w:rFonts w:ascii="Arial" w:hAnsi="Arial" w:cs="Arial"/>
                <w:b/>
                <w:color w:val="000000"/>
                <w:sz w:val="20"/>
                <w:szCs w:val="20"/>
              </w:rPr>
              <w:t xml:space="preserve"> </w:t>
            </w:r>
            <w:r w:rsidRPr="00EA3473">
              <w:rPr>
                <w:rFonts w:ascii="Arial" w:hAnsi="Arial" w:cs="Arial"/>
                <w:b/>
                <w:color w:val="000000"/>
                <w:sz w:val="20"/>
                <w:szCs w:val="20"/>
                <w:highlight w:val="yellow"/>
              </w:rPr>
              <w:t>are strictly prohibited during peer review.</w:t>
            </w:r>
          </w:p>
        </w:tc>
        <w:tc>
          <w:tcPr>
            <w:tcW w:w="4014" w:type="dxa"/>
          </w:tcPr>
          <w:p w14:paraId="6D9BB87A" w14:textId="77777777" w:rsidR="00CD66AD" w:rsidRPr="00EA3473" w:rsidRDefault="004456F0">
            <w:pPr>
              <w:pStyle w:val="TableParagraph"/>
              <w:ind w:right="438"/>
              <w:rPr>
                <w:rFonts w:ascii="Arial" w:hAnsi="Arial" w:cs="Arial"/>
                <w:sz w:val="20"/>
                <w:szCs w:val="20"/>
              </w:rPr>
            </w:pPr>
            <w:r w:rsidRPr="00EA3473">
              <w:rPr>
                <w:rFonts w:ascii="Arial" w:hAnsi="Arial" w:cs="Arial"/>
                <w:b/>
                <w:sz w:val="20"/>
                <w:szCs w:val="20"/>
              </w:rPr>
              <w:t xml:space="preserve">Author’s Feedback </w:t>
            </w:r>
            <w:r w:rsidRPr="00EA3473">
              <w:rPr>
                <w:rFonts w:ascii="Arial" w:hAnsi="Arial" w:cs="Arial"/>
                <w:sz w:val="20"/>
                <w:szCs w:val="20"/>
              </w:rPr>
              <w:t>(It is mandatory that authors</w:t>
            </w:r>
            <w:r w:rsidRPr="00EA3473">
              <w:rPr>
                <w:rFonts w:ascii="Arial" w:hAnsi="Arial" w:cs="Arial"/>
                <w:spacing w:val="-8"/>
                <w:sz w:val="20"/>
                <w:szCs w:val="20"/>
              </w:rPr>
              <w:t xml:space="preserve"> </w:t>
            </w:r>
            <w:r w:rsidRPr="00EA3473">
              <w:rPr>
                <w:rFonts w:ascii="Arial" w:hAnsi="Arial" w:cs="Arial"/>
                <w:sz w:val="20"/>
                <w:szCs w:val="20"/>
              </w:rPr>
              <w:t>should</w:t>
            </w:r>
            <w:r w:rsidRPr="00EA3473">
              <w:rPr>
                <w:rFonts w:ascii="Arial" w:hAnsi="Arial" w:cs="Arial"/>
                <w:spacing w:val="-7"/>
                <w:sz w:val="20"/>
                <w:szCs w:val="20"/>
              </w:rPr>
              <w:t xml:space="preserve"> </w:t>
            </w:r>
            <w:r w:rsidRPr="00EA3473">
              <w:rPr>
                <w:rFonts w:ascii="Arial" w:hAnsi="Arial" w:cs="Arial"/>
                <w:sz w:val="20"/>
                <w:szCs w:val="20"/>
              </w:rPr>
              <w:t>write</w:t>
            </w:r>
            <w:r w:rsidRPr="00EA3473">
              <w:rPr>
                <w:rFonts w:ascii="Arial" w:hAnsi="Arial" w:cs="Arial"/>
                <w:spacing w:val="-10"/>
                <w:sz w:val="20"/>
                <w:szCs w:val="20"/>
              </w:rPr>
              <w:t xml:space="preserve"> </w:t>
            </w:r>
            <w:r w:rsidRPr="00EA3473">
              <w:rPr>
                <w:rFonts w:ascii="Arial" w:hAnsi="Arial" w:cs="Arial"/>
                <w:sz w:val="20"/>
                <w:szCs w:val="20"/>
              </w:rPr>
              <w:t>his/her</w:t>
            </w:r>
            <w:r w:rsidRPr="00EA3473">
              <w:rPr>
                <w:rFonts w:ascii="Arial" w:hAnsi="Arial" w:cs="Arial"/>
                <w:spacing w:val="-7"/>
                <w:sz w:val="20"/>
                <w:szCs w:val="20"/>
              </w:rPr>
              <w:t xml:space="preserve"> </w:t>
            </w:r>
            <w:r w:rsidRPr="00EA3473">
              <w:rPr>
                <w:rFonts w:ascii="Arial" w:hAnsi="Arial" w:cs="Arial"/>
                <w:sz w:val="20"/>
                <w:szCs w:val="20"/>
              </w:rPr>
              <w:t>feedback</w:t>
            </w:r>
            <w:r w:rsidRPr="00EA3473">
              <w:rPr>
                <w:rFonts w:ascii="Arial" w:hAnsi="Arial" w:cs="Arial"/>
                <w:spacing w:val="-11"/>
                <w:sz w:val="20"/>
                <w:szCs w:val="20"/>
              </w:rPr>
              <w:t xml:space="preserve"> </w:t>
            </w:r>
            <w:r w:rsidRPr="00EA3473">
              <w:rPr>
                <w:rFonts w:ascii="Arial" w:hAnsi="Arial" w:cs="Arial"/>
                <w:sz w:val="20"/>
                <w:szCs w:val="20"/>
              </w:rPr>
              <w:t>here)</w:t>
            </w:r>
          </w:p>
        </w:tc>
      </w:tr>
      <w:tr w:rsidR="00CD66AD" w:rsidRPr="00EA3473" w14:paraId="554B5DCC" w14:textId="77777777">
        <w:trPr>
          <w:trHeight w:val="3864"/>
        </w:trPr>
        <w:tc>
          <w:tcPr>
            <w:tcW w:w="3334" w:type="dxa"/>
          </w:tcPr>
          <w:p w14:paraId="68B101C5" w14:textId="77777777" w:rsidR="00CD66AD" w:rsidRPr="00EA3473" w:rsidRDefault="004456F0">
            <w:pPr>
              <w:pStyle w:val="TableParagraph"/>
              <w:ind w:left="468" w:right="185"/>
              <w:rPr>
                <w:rFonts w:ascii="Arial" w:hAnsi="Arial" w:cs="Arial"/>
                <w:b/>
                <w:sz w:val="20"/>
                <w:szCs w:val="20"/>
              </w:rPr>
            </w:pPr>
            <w:r w:rsidRPr="00EA3473">
              <w:rPr>
                <w:rFonts w:ascii="Arial" w:hAnsi="Arial" w:cs="Arial"/>
                <w:b/>
                <w:sz w:val="20"/>
                <w:szCs w:val="20"/>
              </w:rPr>
              <w:t>Please write a few sentences regarding the importance of this manuscript for the scientific community. A minimum</w:t>
            </w:r>
            <w:r w:rsidRPr="00EA3473">
              <w:rPr>
                <w:rFonts w:ascii="Arial" w:hAnsi="Arial" w:cs="Arial"/>
                <w:b/>
                <w:spacing w:val="-12"/>
                <w:sz w:val="20"/>
                <w:szCs w:val="20"/>
              </w:rPr>
              <w:t xml:space="preserve"> </w:t>
            </w:r>
            <w:r w:rsidRPr="00EA3473">
              <w:rPr>
                <w:rFonts w:ascii="Arial" w:hAnsi="Arial" w:cs="Arial"/>
                <w:b/>
                <w:sz w:val="20"/>
                <w:szCs w:val="20"/>
              </w:rPr>
              <w:t>of</w:t>
            </w:r>
            <w:r w:rsidRPr="00EA3473">
              <w:rPr>
                <w:rFonts w:ascii="Arial" w:hAnsi="Arial" w:cs="Arial"/>
                <w:b/>
                <w:spacing w:val="-10"/>
                <w:sz w:val="20"/>
                <w:szCs w:val="20"/>
              </w:rPr>
              <w:t xml:space="preserve"> </w:t>
            </w:r>
            <w:r w:rsidRPr="00EA3473">
              <w:rPr>
                <w:rFonts w:ascii="Arial" w:hAnsi="Arial" w:cs="Arial"/>
                <w:b/>
                <w:sz w:val="20"/>
                <w:szCs w:val="20"/>
              </w:rPr>
              <w:t>3-4</w:t>
            </w:r>
            <w:r w:rsidRPr="00EA3473">
              <w:rPr>
                <w:rFonts w:ascii="Arial" w:hAnsi="Arial" w:cs="Arial"/>
                <w:b/>
                <w:spacing w:val="-9"/>
                <w:sz w:val="20"/>
                <w:szCs w:val="20"/>
              </w:rPr>
              <w:t xml:space="preserve"> </w:t>
            </w:r>
            <w:r w:rsidRPr="00EA3473">
              <w:rPr>
                <w:rFonts w:ascii="Arial" w:hAnsi="Arial" w:cs="Arial"/>
                <w:b/>
                <w:sz w:val="20"/>
                <w:szCs w:val="20"/>
              </w:rPr>
              <w:t>sentences</w:t>
            </w:r>
            <w:r w:rsidRPr="00EA3473">
              <w:rPr>
                <w:rFonts w:ascii="Arial" w:hAnsi="Arial" w:cs="Arial"/>
                <w:b/>
                <w:spacing w:val="-8"/>
                <w:sz w:val="20"/>
                <w:szCs w:val="20"/>
              </w:rPr>
              <w:t xml:space="preserve"> </w:t>
            </w:r>
            <w:r w:rsidRPr="00EA3473">
              <w:rPr>
                <w:rFonts w:ascii="Arial" w:hAnsi="Arial" w:cs="Arial"/>
                <w:b/>
                <w:sz w:val="20"/>
                <w:szCs w:val="20"/>
              </w:rPr>
              <w:t>may be required for this part.</w:t>
            </w:r>
          </w:p>
        </w:tc>
        <w:tc>
          <w:tcPr>
            <w:tcW w:w="5831" w:type="dxa"/>
          </w:tcPr>
          <w:p w14:paraId="699DC804" w14:textId="77777777" w:rsidR="00CD66AD" w:rsidRPr="00EA3473" w:rsidRDefault="004456F0">
            <w:pPr>
              <w:pStyle w:val="TableParagraph"/>
              <w:spacing w:before="1"/>
              <w:ind w:right="98"/>
              <w:jc w:val="both"/>
              <w:rPr>
                <w:rFonts w:ascii="Arial" w:hAnsi="Arial" w:cs="Arial"/>
                <w:sz w:val="20"/>
                <w:szCs w:val="20"/>
              </w:rPr>
            </w:pPr>
            <w:r w:rsidRPr="00EA3473">
              <w:rPr>
                <w:rFonts w:ascii="Arial" w:hAnsi="Arial" w:cs="Arial"/>
                <w:sz w:val="20"/>
                <w:szCs w:val="20"/>
              </w:rPr>
              <w:t>The manuscript addresses an increasingly critical area in contemporary education — how technology supports inclusivity through Universal Design for Learning (UDL) and digital accessibility frameworks. It offers a comprehensive</w:t>
            </w:r>
            <w:r w:rsidRPr="00EA3473">
              <w:rPr>
                <w:rFonts w:ascii="Arial" w:hAnsi="Arial" w:cs="Arial"/>
                <w:spacing w:val="36"/>
                <w:sz w:val="20"/>
                <w:szCs w:val="20"/>
              </w:rPr>
              <w:t xml:space="preserve"> </w:t>
            </w:r>
            <w:r w:rsidRPr="00EA3473">
              <w:rPr>
                <w:rFonts w:ascii="Arial" w:hAnsi="Arial" w:cs="Arial"/>
                <w:sz w:val="20"/>
                <w:szCs w:val="20"/>
              </w:rPr>
              <w:t>and</w:t>
            </w:r>
            <w:r w:rsidRPr="00EA3473">
              <w:rPr>
                <w:rFonts w:ascii="Arial" w:hAnsi="Arial" w:cs="Arial"/>
                <w:spacing w:val="35"/>
                <w:sz w:val="20"/>
                <w:szCs w:val="20"/>
              </w:rPr>
              <w:t xml:space="preserve"> </w:t>
            </w:r>
            <w:r w:rsidRPr="00EA3473">
              <w:rPr>
                <w:rFonts w:ascii="Arial" w:hAnsi="Arial" w:cs="Arial"/>
                <w:sz w:val="20"/>
                <w:szCs w:val="20"/>
              </w:rPr>
              <w:t>methodologically</w:t>
            </w:r>
            <w:r w:rsidRPr="00EA3473">
              <w:rPr>
                <w:rFonts w:ascii="Arial" w:hAnsi="Arial" w:cs="Arial"/>
                <w:spacing w:val="30"/>
                <w:sz w:val="20"/>
                <w:szCs w:val="20"/>
              </w:rPr>
              <w:t xml:space="preserve"> </w:t>
            </w:r>
            <w:r w:rsidRPr="00EA3473">
              <w:rPr>
                <w:rFonts w:ascii="Arial" w:hAnsi="Arial" w:cs="Arial"/>
                <w:sz w:val="20"/>
                <w:szCs w:val="20"/>
              </w:rPr>
              <w:t>sound</w:t>
            </w:r>
            <w:r w:rsidRPr="00EA3473">
              <w:rPr>
                <w:rFonts w:ascii="Arial" w:hAnsi="Arial" w:cs="Arial"/>
                <w:spacing w:val="36"/>
                <w:sz w:val="20"/>
                <w:szCs w:val="20"/>
              </w:rPr>
              <w:t xml:space="preserve"> </w:t>
            </w:r>
            <w:r w:rsidRPr="00EA3473">
              <w:rPr>
                <w:rFonts w:ascii="Arial" w:hAnsi="Arial" w:cs="Arial"/>
                <w:sz w:val="20"/>
                <w:szCs w:val="20"/>
              </w:rPr>
              <w:t>synthesis</w:t>
            </w:r>
            <w:r w:rsidRPr="00EA3473">
              <w:rPr>
                <w:rFonts w:ascii="Arial" w:hAnsi="Arial" w:cs="Arial"/>
                <w:spacing w:val="36"/>
                <w:sz w:val="20"/>
                <w:szCs w:val="20"/>
              </w:rPr>
              <w:t xml:space="preserve"> </w:t>
            </w:r>
            <w:r w:rsidRPr="00EA3473">
              <w:rPr>
                <w:rFonts w:ascii="Arial" w:hAnsi="Arial" w:cs="Arial"/>
                <w:spacing w:val="-5"/>
                <w:sz w:val="20"/>
                <w:szCs w:val="20"/>
              </w:rPr>
              <w:t>of</w:t>
            </w:r>
          </w:p>
          <w:p w14:paraId="650F3F68" w14:textId="77777777" w:rsidR="00CD66AD" w:rsidRPr="00EA3473" w:rsidRDefault="004456F0">
            <w:pPr>
              <w:pStyle w:val="TableParagraph"/>
              <w:spacing w:before="1"/>
              <w:ind w:right="99"/>
              <w:jc w:val="both"/>
              <w:rPr>
                <w:rFonts w:ascii="Arial" w:hAnsi="Arial" w:cs="Arial"/>
                <w:sz w:val="20"/>
                <w:szCs w:val="20"/>
              </w:rPr>
            </w:pPr>
            <w:r w:rsidRPr="00EA3473">
              <w:rPr>
                <w:rFonts w:ascii="Arial" w:hAnsi="Arial" w:cs="Arial"/>
                <w:sz w:val="20"/>
                <w:szCs w:val="20"/>
              </w:rPr>
              <w:t>32 peer-reviewed studies following PRISMA 2020 guidelines. This paper is important to the scientific community because it connects educational technology, accessibility standards (e.g., WCAG, Section 508), and pedagogical design</w:t>
            </w:r>
            <w:r w:rsidRPr="00EA3473">
              <w:rPr>
                <w:rFonts w:ascii="Arial" w:hAnsi="Arial" w:cs="Arial"/>
                <w:spacing w:val="-1"/>
                <w:sz w:val="20"/>
                <w:szCs w:val="20"/>
              </w:rPr>
              <w:t xml:space="preserve"> </w:t>
            </w:r>
            <w:r w:rsidRPr="00EA3473">
              <w:rPr>
                <w:rFonts w:ascii="Arial" w:hAnsi="Arial" w:cs="Arial"/>
                <w:sz w:val="20"/>
                <w:szCs w:val="20"/>
              </w:rPr>
              <w:t>principles,</w:t>
            </w:r>
            <w:r w:rsidRPr="00EA3473">
              <w:rPr>
                <w:rFonts w:ascii="Arial" w:hAnsi="Arial" w:cs="Arial"/>
                <w:spacing w:val="-1"/>
                <w:sz w:val="20"/>
                <w:szCs w:val="20"/>
              </w:rPr>
              <w:t xml:space="preserve"> </w:t>
            </w:r>
            <w:r w:rsidRPr="00EA3473">
              <w:rPr>
                <w:rFonts w:ascii="Arial" w:hAnsi="Arial" w:cs="Arial"/>
                <w:sz w:val="20"/>
                <w:szCs w:val="20"/>
              </w:rPr>
              <w:t>thereby</w:t>
            </w:r>
            <w:r w:rsidRPr="00EA3473">
              <w:rPr>
                <w:rFonts w:ascii="Arial" w:hAnsi="Arial" w:cs="Arial"/>
                <w:spacing w:val="-3"/>
                <w:sz w:val="20"/>
                <w:szCs w:val="20"/>
              </w:rPr>
              <w:t xml:space="preserve"> </w:t>
            </w:r>
            <w:r w:rsidRPr="00EA3473">
              <w:rPr>
                <w:rFonts w:ascii="Arial" w:hAnsi="Arial" w:cs="Arial"/>
                <w:sz w:val="20"/>
                <w:szCs w:val="20"/>
              </w:rPr>
              <w:t>filling</w:t>
            </w:r>
            <w:r w:rsidRPr="00EA3473">
              <w:rPr>
                <w:rFonts w:ascii="Arial" w:hAnsi="Arial" w:cs="Arial"/>
                <w:spacing w:val="-1"/>
                <w:sz w:val="20"/>
                <w:szCs w:val="20"/>
              </w:rPr>
              <w:t xml:space="preserve"> </w:t>
            </w:r>
            <w:r w:rsidRPr="00EA3473">
              <w:rPr>
                <w:rFonts w:ascii="Arial" w:hAnsi="Arial" w:cs="Arial"/>
                <w:sz w:val="20"/>
                <w:szCs w:val="20"/>
              </w:rPr>
              <w:t>a</w:t>
            </w:r>
            <w:r w:rsidRPr="00EA3473">
              <w:rPr>
                <w:rFonts w:ascii="Arial" w:hAnsi="Arial" w:cs="Arial"/>
                <w:spacing w:val="-2"/>
                <w:sz w:val="20"/>
                <w:szCs w:val="20"/>
              </w:rPr>
              <w:t xml:space="preserve"> </w:t>
            </w:r>
            <w:r w:rsidRPr="00EA3473">
              <w:rPr>
                <w:rFonts w:ascii="Arial" w:hAnsi="Arial" w:cs="Arial"/>
                <w:sz w:val="20"/>
                <w:szCs w:val="20"/>
              </w:rPr>
              <w:t>significant gap in the literature. Its results provide actionable implications for educators, policymakers, and</w:t>
            </w:r>
            <w:r w:rsidRPr="00EA3473">
              <w:rPr>
                <w:rFonts w:ascii="Arial" w:hAnsi="Arial" w:cs="Arial"/>
                <w:spacing w:val="40"/>
                <w:sz w:val="20"/>
                <w:szCs w:val="20"/>
              </w:rPr>
              <w:t xml:space="preserve"> </w:t>
            </w:r>
            <w:r w:rsidRPr="00EA3473">
              <w:rPr>
                <w:rFonts w:ascii="Arial" w:hAnsi="Arial" w:cs="Arial"/>
                <w:sz w:val="20"/>
                <w:szCs w:val="20"/>
              </w:rPr>
              <w:t>instructional</w:t>
            </w:r>
            <w:r w:rsidRPr="00EA3473">
              <w:rPr>
                <w:rFonts w:ascii="Arial" w:hAnsi="Arial" w:cs="Arial"/>
                <w:spacing w:val="39"/>
                <w:sz w:val="20"/>
                <w:szCs w:val="20"/>
              </w:rPr>
              <w:t xml:space="preserve"> </w:t>
            </w:r>
            <w:r w:rsidRPr="00EA3473">
              <w:rPr>
                <w:rFonts w:ascii="Arial" w:hAnsi="Arial" w:cs="Arial"/>
                <w:sz w:val="20"/>
                <w:szCs w:val="20"/>
              </w:rPr>
              <w:t>designers</w:t>
            </w:r>
            <w:r w:rsidRPr="00EA3473">
              <w:rPr>
                <w:rFonts w:ascii="Arial" w:hAnsi="Arial" w:cs="Arial"/>
                <w:spacing w:val="43"/>
                <w:sz w:val="20"/>
                <w:szCs w:val="20"/>
              </w:rPr>
              <w:t xml:space="preserve"> </w:t>
            </w:r>
            <w:r w:rsidRPr="00EA3473">
              <w:rPr>
                <w:rFonts w:ascii="Arial" w:hAnsi="Arial" w:cs="Arial"/>
                <w:sz w:val="20"/>
                <w:szCs w:val="20"/>
              </w:rPr>
              <w:t>seeking</w:t>
            </w:r>
            <w:r w:rsidRPr="00EA3473">
              <w:rPr>
                <w:rFonts w:ascii="Arial" w:hAnsi="Arial" w:cs="Arial"/>
                <w:spacing w:val="39"/>
                <w:sz w:val="20"/>
                <w:szCs w:val="20"/>
              </w:rPr>
              <w:t xml:space="preserve"> </w:t>
            </w:r>
            <w:r w:rsidRPr="00EA3473">
              <w:rPr>
                <w:rFonts w:ascii="Arial" w:hAnsi="Arial" w:cs="Arial"/>
                <w:sz w:val="20"/>
                <w:szCs w:val="20"/>
              </w:rPr>
              <w:t>to</w:t>
            </w:r>
            <w:r w:rsidRPr="00EA3473">
              <w:rPr>
                <w:rFonts w:ascii="Arial" w:hAnsi="Arial" w:cs="Arial"/>
                <w:spacing w:val="41"/>
                <w:sz w:val="20"/>
                <w:szCs w:val="20"/>
              </w:rPr>
              <w:t xml:space="preserve"> </w:t>
            </w:r>
            <w:r w:rsidRPr="00EA3473">
              <w:rPr>
                <w:rFonts w:ascii="Arial" w:hAnsi="Arial" w:cs="Arial"/>
                <w:sz w:val="20"/>
                <w:szCs w:val="20"/>
              </w:rPr>
              <w:t>build</w:t>
            </w:r>
            <w:r w:rsidRPr="00EA3473">
              <w:rPr>
                <w:rFonts w:ascii="Arial" w:hAnsi="Arial" w:cs="Arial"/>
                <w:spacing w:val="41"/>
                <w:sz w:val="20"/>
                <w:szCs w:val="20"/>
              </w:rPr>
              <w:t xml:space="preserve"> </w:t>
            </w:r>
            <w:r w:rsidRPr="00EA3473">
              <w:rPr>
                <w:rFonts w:ascii="Arial" w:hAnsi="Arial" w:cs="Arial"/>
                <w:sz w:val="20"/>
                <w:szCs w:val="20"/>
              </w:rPr>
              <w:t>inclusive</w:t>
            </w:r>
            <w:r w:rsidRPr="00EA3473">
              <w:rPr>
                <w:rFonts w:ascii="Arial" w:hAnsi="Arial" w:cs="Arial"/>
                <w:spacing w:val="41"/>
                <w:sz w:val="20"/>
                <w:szCs w:val="20"/>
              </w:rPr>
              <w:t xml:space="preserve"> </w:t>
            </w:r>
            <w:r w:rsidRPr="00EA3473">
              <w:rPr>
                <w:rFonts w:ascii="Arial" w:hAnsi="Arial" w:cs="Arial"/>
                <w:spacing w:val="-2"/>
                <w:sz w:val="20"/>
                <w:szCs w:val="20"/>
              </w:rPr>
              <w:t>digital</w:t>
            </w:r>
          </w:p>
          <w:p w14:paraId="15005F96" w14:textId="77777777" w:rsidR="00CD66AD" w:rsidRPr="00EA3473" w:rsidRDefault="004456F0">
            <w:pPr>
              <w:pStyle w:val="TableParagraph"/>
              <w:spacing w:line="255" w:lineRule="exact"/>
              <w:rPr>
                <w:rFonts w:ascii="Arial" w:hAnsi="Arial" w:cs="Arial"/>
                <w:sz w:val="20"/>
                <w:szCs w:val="20"/>
              </w:rPr>
            </w:pPr>
            <w:r w:rsidRPr="00EA3473">
              <w:rPr>
                <w:rFonts w:ascii="Arial" w:hAnsi="Arial" w:cs="Arial"/>
                <w:spacing w:val="-2"/>
                <w:sz w:val="20"/>
                <w:szCs w:val="20"/>
              </w:rPr>
              <w:t>environments</w:t>
            </w:r>
          </w:p>
        </w:tc>
        <w:tc>
          <w:tcPr>
            <w:tcW w:w="4014" w:type="dxa"/>
          </w:tcPr>
          <w:p w14:paraId="1A11CB6D" w14:textId="77777777" w:rsidR="00A022DC" w:rsidRPr="00EA3473" w:rsidRDefault="00A022DC" w:rsidP="00A022DC">
            <w:pPr>
              <w:widowControl/>
              <w:autoSpaceDE/>
              <w:autoSpaceDN/>
              <w:spacing w:before="100" w:beforeAutospacing="1" w:after="100" w:afterAutospacing="1"/>
              <w:rPr>
                <w:rFonts w:ascii="Arial" w:hAnsi="Arial" w:cs="Arial"/>
                <w:sz w:val="20"/>
                <w:szCs w:val="20"/>
              </w:rPr>
            </w:pPr>
            <w:r w:rsidRPr="00EA3473">
              <w:rPr>
                <w:rFonts w:ascii="Arial" w:hAnsi="Arial" w:cs="Arial"/>
                <w:sz w:val="20"/>
                <w:szCs w:val="20"/>
              </w:rPr>
              <w:t>Thank you for your thoughtful and encouraging feedback. We appreciate your recognition of the manuscript’s contribution to advancing scholarship at the intersection of Universal Design for Learning (UDL), digital accessibility, and technology-enhanced education. Our intention was to address a critical gap in contemporary educational research by synthesizing how digital tools, accessibility standards, and inclusive pedagogical frameworks collectively support equitable learning environments.</w:t>
            </w:r>
          </w:p>
          <w:p w14:paraId="37B5CC45" w14:textId="77777777" w:rsidR="00A022DC" w:rsidRPr="00EA3473" w:rsidRDefault="00A022DC" w:rsidP="00A022DC">
            <w:pPr>
              <w:widowControl/>
              <w:autoSpaceDE/>
              <w:autoSpaceDN/>
              <w:spacing w:before="100" w:beforeAutospacing="1" w:after="100" w:afterAutospacing="1"/>
              <w:rPr>
                <w:rFonts w:ascii="Arial" w:hAnsi="Arial" w:cs="Arial"/>
                <w:sz w:val="20"/>
                <w:szCs w:val="20"/>
              </w:rPr>
            </w:pPr>
            <w:r w:rsidRPr="00EA3473">
              <w:rPr>
                <w:rFonts w:ascii="Arial" w:hAnsi="Arial" w:cs="Arial"/>
                <w:sz w:val="20"/>
                <w:szCs w:val="20"/>
              </w:rPr>
              <w:t>We are pleased that the methodological rigor—particularly the use of PRISMA 2020 guidelines and the inclusion of 32 peer-reviewed empirical studies—strengthens the paper’s credibility and relevance for researchers, educators, instructional designers, and policymakers. We also welcome your acknowledgment of the practical implications derived from the findings, especially the need for proactive design, adherence to accessibility standards (such as WCAG and Section 508), and the integration of UDL principles when developing digital learning environments.</w:t>
            </w:r>
          </w:p>
          <w:p w14:paraId="546A4B55" w14:textId="77777777" w:rsidR="00A022DC" w:rsidRPr="00EA3473" w:rsidRDefault="00A022DC" w:rsidP="00A022DC">
            <w:pPr>
              <w:widowControl/>
              <w:autoSpaceDE/>
              <w:autoSpaceDN/>
              <w:spacing w:before="100" w:beforeAutospacing="1" w:after="100" w:afterAutospacing="1"/>
              <w:rPr>
                <w:rFonts w:ascii="Arial" w:hAnsi="Arial" w:cs="Arial"/>
                <w:sz w:val="20"/>
                <w:szCs w:val="20"/>
              </w:rPr>
            </w:pPr>
            <w:r w:rsidRPr="00EA3473">
              <w:rPr>
                <w:rFonts w:ascii="Arial" w:hAnsi="Arial" w:cs="Arial"/>
                <w:sz w:val="20"/>
                <w:szCs w:val="20"/>
              </w:rPr>
              <w:t xml:space="preserve">Your supportive comments reinforce the importance of this work in guiding institutions toward more intentional, inclusive, and technology-enabled educational practices. We remain committed to enhancing clarity, coherence, and application of the findings, and we appreciate the opportunity to contribute to ongoing conversations on </w:t>
            </w:r>
            <w:r w:rsidRPr="00EA3473">
              <w:rPr>
                <w:rFonts w:ascii="Arial" w:hAnsi="Arial" w:cs="Arial"/>
                <w:sz w:val="20"/>
                <w:szCs w:val="20"/>
              </w:rPr>
              <w:lastRenderedPageBreak/>
              <w:t>inclusive digital education.</w:t>
            </w:r>
          </w:p>
          <w:p w14:paraId="4A5FB90F" w14:textId="77777777" w:rsidR="00CD66AD" w:rsidRPr="00EA3473" w:rsidRDefault="00CD66AD">
            <w:pPr>
              <w:pStyle w:val="TableParagraph"/>
              <w:ind w:left="0"/>
              <w:rPr>
                <w:rFonts w:ascii="Arial" w:hAnsi="Arial" w:cs="Arial"/>
                <w:sz w:val="20"/>
                <w:szCs w:val="20"/>
              </w:rPr>
            </w:pPr>
          </w:p>
        </w:tc>
      </w:tr>
      <w:tr w:rsidR="00CD66AD" w:rsidRPr="00EA3473" w14:paraId="2C90C118" w14:textId="77777777">
        <w:trPr>
          <w:trHeight w:val="1264"/>
        </w:trPr>
        <w:tc>
          <w:tcPr>
            <w:tcW w:w="3334" w:type="dxa"/>
          </w:tcPr>
          <w:p w14:paraId="475A43C9" w14:textId="77777777" w:rsidR="00CD66AD" w:rsidRPr="00EA3473" w:rsidRDefault="004456F0">
            <w:pPr>
              <w:pStyle w:val="TableParagraph"/>
              <w:ind w:left="468" w:right="185"/>
              <w:rPr>
                <w:rFonts w:ascii="Arial" w:hAnsi="Arial" w:cs="Arial"/>
                <w:b/>
                <w:sz w:val="20"/>
                <w:szCs w:val="20"/>
              </w:rPr>
            </w:pPr>
            <w:r w:rsidRPr="00EA3473">
              <w:rPr>
                <w:rFonts w:ascii="Arial" w:hAnsi="Arial" w:cs="Arial"/>
                <w:b/>
                <w:sz w:val="20"/>
                <w:szCs w:val="20"/>
              </w:rPr>
              <w:lastRenderedPageBreak/>
              <w:t>Is</w:t>
            </w:r>
            <w:r w:rsidRPr="00EA3473">
              <w:rPr>
                <w:rFonts w:ascii="Arial" w:hAnsi="Arial" w:cs="Arial"/>
                <w:b/>
                <w:spacing w:val="-9"/>
                <w:sz w:val="20"/>
                <w:szCs w:val="20"/>
              </w:rPr>
              <w:t xml:space="preserve"> </w:t>
            </w:r>
            <w:r w:rsidRPr="00EA3473">
              <w:rPr>
                <w:rFonts w:ascii="Arial" w:hAnsi="Arial" w:cs="Arial"/>
                <w:b/>
                <w:sz w:val="20"/>
                <w:szCs w:val="20"/>
              </w:rPr>
              <w:t>the</w:t>
            </w:r>
            <w:r w:rsidRPr="00EA3473">
              <w:rPr>
                <w:rFonts w:ascii="Arial" w:hAnsi="Arial" w:cs="Arial"/>
                <w:b/>
                <w:spacing w:val="-8"/>
                <w:sz w:val="20"/>
                <w:szCs w:val="20"/>
              </w:rPr>
              <w:t xml:space="preserve"> </w:t>
            </w:r>
            <w:r w:rsidRPr="00EA3473">
              <w:rPr>
                <w:rFonts w:ascii="Arial" w:hAnsi="Arial" w:cs="Arial"/>
                <w:b/>
                <w:sz w:val="20"/>
                <w:szCs w:val="20"/>
              </w:rPr>
              <w:t>title</w:t>
            </w:r>
            <w:r w:rsidRPr="00EA3473">
              <w:rPr>
                <w:rFonts w:ascii="Arial" w:hAnsi="Arial" w:cs="Arial"/>
                <w:b/>
                <w:spacing w:val="-8"/>
                <w:sz w:val="20"/>
                <w:szCs w:val="20"/>
              </w:rPr>
              <w:t xml:space="preserve"> </w:t>
            </w:r>
            <w:r w:rsidRPr="00EA3473">
              <w:rPr>
                <w:rFonts w:ascii="Arial" w:hAnsi="Arial" w:cs="Arial"/>
                <w:b/>
                <w:sz w:val="20"/>
                <w:szCs w:val="20"/>
              </w:rPr>
              <w:t>of</w:t>
            </w:r>
            <w:r w:rsidRPr="00EA3473">
              <w:rPr>
                <w:rFonts w:ascii="Arial" w:hAnsi="Arial" w:cs="Arial"/>
                <w:b/>
                <w:spacing w:val="-8"/>
                <w:sz w:val="20"/>
                <w:szCs w:val="20"/>
              </w:rPr>
              <w:t xml:space="preserve"> </w:t>
            </w:r>
            <w:r w:rsidRPr="00EA3473">
              <w:rPr>
                <w:rFonts w:ascii="Arial" w:hAnsi="Arial" w:cs="Arial"/>
                <w:b/>
                <w:sz w:val="20"/>
                <w:szCs w:val="20"/>
              </w:rPr>
              <w:t>the</w:t>
            </w:r>
            <w:r w:rsidRPr="00EA3473">
              <w:rPr>
                <w:rFonts w:ascii="Arial" w:hAnsi="Arial" w:cs="Arial"/>
                <w:b/>
                <w:spacing w:val="-8"/>
                <w:sz w:val="20"/>
                <w:szCs w:val="20"/>
              </w:rPr>
              <w:t xml:space="preserve"> </w:t>
            </w:r>
            <w:r w:rsidRPr="00EA3473">
              <w:rPr>
                <w:rFonts w:ascii="Arial" w:hAnsi="Arial" w:cs="Arial"/>
                <w:b/>
                <w:sz w:val="20"/>
                <w:szCs w:val="20"/>
              </w:rPr>
              <w:t xml:space="preserve">article </w:t>
            </w:r>
            <w:r w:rsidRPr="00EA3473">
              <w:rPr>
                <w:rFonts w:ascii="Arial" w:hAnsi="Arial" w:cs="Arial"/>
                <w:b/>
                <w:spacing w:val="-2"/>
                <w:sz w:val="20"/>
                <w:szCs w:val="20"/>
              </w:rPr>
              <w:t>suitable?</w:t>
            </w:r>
          </w:p>
          <w:p w14:paraId="6CE74657" w14:textId="77777777" w:rsidR="00CD66AD" w:rsidRPr="00EA3473" w:rsidRDefault="004456F0">
            <w:pPr>
              <w:pStyle w:val="TableParagraph"/>
              <w:spacing w:before="1"/>
              <w:ind w:left="468" w:right="185"/>
              <w:rPr>
                <w:rFonts w:ascii="Arial" w:hAnsi="Arial" w:cs="Arial"/>
                <w:b/>
                <w:sz w:val="20"/>
                <w:szCs w:val="20"/>
              </w:rPr>
            </w:pPr>
            <w:r w:rsidRPr="00EA3473">
              <w:rPr>
                <w:rFonts w:ascii="Arial" w:hAnsi="Arial" w:cs="Arial"/>
                <w:b/>
                <w:sz w:val="20"/>
                <w:szCs w:val="20"/>
              </w:rPr>
              <w:t>(If</w:t>
            </w:r>
            <w:r w:rsidRPr="00EA3473">
              <w:rPr>
                <w:rFonts w:ascii="Arial" w:hAnsi="Arial" w:cs="Arial"/>
                <w:b/>
                <w:spacing w:val="-10"/>
                <w:sz w:val="20"/>
                <w:szCs w:val="20"/>
              </w:rPr>
              <w:t xml:space="preserve"> </w:t>
            </w:r>
            <w:r w:rsidRPr="00EA3473">
              <w:rPr>
                <w:rFonts w:ascii="Arial" w:hAnsi="Arial" w:cs="Arial"/>
                <w:b/>
                <w:sz w:val="20"/>
                <w:szCs w:val="20"/>
              </w:rPr>
              <w:t>not</w:t>
            </w:r>
            <w:r w:rsidRPr="00EA3473">
              <w:rPr>
                <w:rFonts w:ascii="Arial" w:hAnsi="Arial" w:cs="Arial"/>
                <w:b/>
                <w:spacing w:val="-10"/>
                <w:sz w:val="20"/>
                <w:szCs w:val="20"/>
              </w:rPr>
              <w:t xml:space="preserve"> </w:t>
            </w:r>
            <w:r w:rsidRPr="00EA3473">
              <w:rPr>
                <w:rFonts w:ascii="Arial" w:hAnsi="Arial" w:cs="Arial"/>
                <w:b/>
                <w:sz w:val="20"/>
                <w:szCs w:val="20"/>
              </w:rPr>
              <w:t>please</w:t>
            </w:r>
            <w:r w:rsidRPr="00EA3473">
              <w:rPr>
                <w:rFonts w:ascii="Arial" w:hAnsi="Arial" w:cs="Arial"/>
                <w:b/>
                <w:spacing w:val="-10"/>
                <w:sz w:val="20"/>
                <w:szCs w:val="20"/>
              </w:rPr>
              <w:t xml:space="preserve"> </w:t>
            </w:r>
            <w:r w:rsidRPr="00EA3473">
              <w:rPr>
                <w:rFonts w:ascii="Arial" w:hAnsi="Arial" w:cs="Arial"/>
                <w:b/>
                <w:sz w:val="20"/>
                <w:szCs w:val="20"/>
              </w:rPr>
              <w:t>suggest</w:t>
            </w:r>
            <w:r w:rsidRPr="00EA3473">
              <w:rPr>
                <w:rFonts w:ascii="Arial" w:hAnsi="Arial" w:cs="Arial"/>
                <w:b/>
                <w:spacing w:val="-10"/>
                <w:sz w:val="20"/>
                <w:szCs w:val="20"/>
              </w:rPr>
              <w:t xml:space="preserve"> </w:t>
            </w:r>
            <w:r w:rsidRPr="00EA3473">
              <w:rPr>
                <w:rFonts w:ascii="Arial" w:hAnsi="Arial" w:cs="Arial"/>
                <w:b/>
                <w:sz w:val="20"/>
                <w:szCs w:val="20"/>
              </w:rPr>
              <w:t>an alternative title)</w:t>
            </w:r>
          </w:p>
        </w:tc>
        <w:tc>
          <w:tcPr>
            <w:tcW w:w="5831" w:type="dxa"/>
          </w:tcPr>
          <w:p w14:paraId="7F826D04" w14:textId="77777777" w:rsidR="00CD66AD" w:rsidRPr="00EA3473" w:rsidRDefault="004456F0">
            <w:pPr>
              <w:pStyle w:val="TableParagraph"/>
              <w:spacing w:before="1"/>
              <w:ind w:right="97"/>
              <w:jc w:val="both"/>
              <w:rPr>
                <w:rFonts w:ascii="Arial" w:hAnsi="Arial" w:cs="Arial"/>
                <w:sz w:val="20"/>
                <w:szCs w:val="20"/>
              </w:rPr>
            </w:pPr>
            <w:r w:rsidRPr="00EA3473">
              <w:rPr>
                <w:rFonts w:ascii="Arial" w:hAnsi="Arial" w:cs="Arial"/>
                <w:sz w:val="20"/>
                <w:szCs w:val="20"/>
              </w:rPr>
              <w:t>The title accurately reflects the scope, content, and focus of the manuscript. It clearly signals both the methodological design (systematic review) and the dual emphasis on accessibility and UDL. No revision needed</w:t>
            </w:r>
          </w:p>
        </w:tc>
        <w:tc>
          <w:tcPr>
            <w:tcW w:w="4014" w:type="dxa"/>
          </w:tcPr>
          <w:p w14:paraId="7D07A4A2" w14:textId="77777777" w:rsidR="00A022DC" w:rsidRPr="00EA3473" w:rsidRDefault="00A022DC" w:rsidP="00A022DC">
            <w:pPr>
              <w:widowControl/>
              <w:autoSpaceDE/>
              <w:autoSpaceDN/>
              <w:spacing w:before="100" w:beforeAutospacing="1" w:after="100" w:afterAutospacing="1"/>
              <w:rPr>
                <w:rFonts w:ascii="Arial" w:hAnsi="Arial" w:cs="Arial"/>
                <w:sz w:val="20"/>
                <w:szCs w:val="20"/>
              </w:rPr>
            </w:pPr>
            <w:r w:rsidRPr="00EA3473">
              <w:rPr>
                <w:rFonts w:ascii="Arial" w:hAnsi="Arial" w:cs="Arial"/>
                <w:sz w:val="20"/>
                <w:szCs w:val="20"/>
              </w:rPr>
              <w:t>Thank you for your positive assessment of the manuscript title. We appreciate your confirmation that it accurately represents the scope, methodological approach, and dual focus on digital accessibility and Universal Design for Learning (UDL). We are pleased that the title effectively communicates the central themes of the review. No changes have been made in response to this comment.</w:t>
            </w:r>
          </w:p>
          <w:p w14:paraId="499D2492" w14:textId="77777777" w:rsidR="00CD66AD" w:rsidRPr="00EA3473" w:rsidRDefault="00CD66AD">
            <w:pPr>
              <w:pStyle w:val="TableParagraph"/>
              <w:ind w:left="0"/>
              <w:rPr>
                <w:rFonts w:ascii="Arial" w:hAnsi="Arial" w:cs="Arial"/>
                <w:sz w:val="20"/>
                <w:szCs w:val="20"/>
              </w:rPr>
            </w:pPr>
          </w:p>
        </w:tc>
      </w:tr>
    </w:tbl>
    <w:p w14:paraId="484C7735" w14:textId="77777777" w:rsidR="00CD66AD" w:rsidRPr="00EA3473" w:rsidRDefault="00CD66AD">
      <w:pPr>
        <w:pStyle w:val="TableParagraph"/>
        <w:rPr>
          <w:rFonts w:ascii="Arial" w:hAnsi="Arial" w:cs="Arial"/>
          <w:sz w:val="20"/>
          <w:szCs w:val="20"/>
        </w:rPr>
        <w:sectPr w:rsidR="00CD66AD" w:rsidRPr="00EA3473">
          <w:pgSz w:w="15840" w:h="12240" w:orient="landscape"/>
          <w:pgMar w:top="1380" w:right="1080" w:bottom="280" w:left="1080" w:header="720" w:footer="720" w:gutter="0"/>
          <w:cols w:space="720"/>
        </w:sectPr>
      </w:pPr>
    </w:p>
    <w:p w14:paraId="3885FCA7" w14:textId="77777777" w:rsidR="00CD66AD" w:rsidRPr="00EA3473" w:rsidRDefault="00CD66AD">
      <w:pPr>
        <w:spacing w:before="221" w:after="1"/>
        <w:rPr>
          <w:rFonts w:ascii="Arial" w:hAnsi="Arial" w:cs="Arial"/>
          <w:sz w:val="20"/>
          <w:szCs w:val="20"/>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4"/>
        <w:gridCol w:w="5831"/>
        <w:gridCol w:w="4014"/>
      </w:tblGrid>
      <w:tr w:rsidR="00CD66AD" w:rsidRPr="00EA3473" w14:paraId="37E44B03" w14:textId="77777777">
        <w:trPr>
          <w:trHeight w:val="1610"/>
        </w:trPr>
        <w:tc>
          <w:tcPr>
            <w:tcW w:w="3334" w:type="dxa"/>
          </w:tcPr>
          <w:p w14:paraId="073A68B0" w14:textId="77777777" w:rsidR="00CD66AD" w:rsidRPr="00EA3473" w:rsidRDefault="004456F0">
            <w:pPr>
              <w:pStyle w:val="TableParagraph"/>
              <w:ind w:left="468" w:right="98"/>
              <w:rPr>
                <w:rFonts w:ascii="Arial" w:hAnsi="Arial" w:cs="Arial"/>
                <w:b/>
                <w:sz w:val="20"/>
                <w:szCs w:val="20"/>
              </w:rPr>
            </w:pPr>
            <w:r w:rsidRPr="00EA3473">
              <w:rPr>
                <w:rFonts w:ascii="Arial" w:hAnsi="Arial" w:cs="Arial"/>
                <w:b/>
                <w:sz w:val="20"/>
                <w:szCs w:val="20"/>
              </w:rPr>
              <w:t>Is the abstract of the article comprehensive?</w:t>
            </w:r>
            <w:r w:rsidRPr="00EA3473">
              <w:rPr>
                <w:rFonts w:ascii="Arial" w:hAnsi="Arial" w:cs="Arial"/>
                <w:b/>
                <w:spacing w:val="-13"/>
                <w:sz w:val="20"/>
                <w:szCs w:val="20"/>
              </w:rPr>
              <w:t xml:space="preserve"> </w:t>
            </w:r>
            <w:r w:rsidRPr="00EA3473">
              <w:rPr>
                <w:rFonts w:ascii="Arial" w:hAnsi="Arial" w:cs="Arial"/>
                <w:b/>
                <w:sz w:val="20"/>
                <w:szCs w:val="20"/>
              </w:rPr>
              <w:t>Do</w:t>
            </w:r>
            <w:r w:rsidRPr="00EA3473">
              <w:rPr>
                <w:rFonts w:ascii="Arial" w:hAnsi="Arial" w:cs="Arial"/>
                <w:b/>
                <w:spacing w:val="-12"/>
                <w:sz w:val="20"/>
                <w:szCs w:val="20"/>
              </w:rPr>
              <w:t xml:space="preserve"> </w:t>
            </w:r>
            <w:r w:rsidRPr="00EA3473">
              <w:rPr>
                <w:rFonts w:ascii="Arial" w:hAnsi="Arial" w:cs="Arial"/>
                <w:b/>
                <w:sz w:val="20"/>
                <w:szCs w:val="20"/>
              </w:rPr>
              <w:t>you</w:t>
            </w:r>
            <w:r w:rsidRPr="00EA3473">
              <w:rPr>
                <w:rFonts w:ascii="Arial" w:hAnsi="Arial" w:cs="Arial"/>
                <w:b/>
                <w:spacing w:val="-13"/>
                <w:sz w:val="20"/>
                <w:szCs w:val="20"/>
              </w:rPr>
              <w:t xml:space="preserve"> </w:t>
            </w:r>
            <w:r w:rsidRPr="00EA3473">
              <w:rPr>
                <w:rFonts w:ascii="Arial" w:hAnsi="Arial" w:cs="Arial"/>
                <w:b/>
                <w:sz w:val="20"/>
                <w:szCs w:val="20"/>
              </w:rPr>
              <w:t>suggest the addition (or deletion) of some points in this section?</w:t>
            </w:r>
          </w:p>
          <w:p w14:paraId="66CEEF7E" w14:textId="77777777" w:rsidR="00CD66AD" w:rsidRPr="00EA3473" w:rsidRDefault="004456F0">
            <w:pPr>
              <w:pStyle w:val="TableParagraph"/>
              <w:spacing w:before="2"/>
              <w:ind w:left="468" w:right="185"/>
              <w:rPr>
                <w:rFonts w:ascii="Arial" w:hAnsi="Arial" w:cs="Arial"/>
                <w:b/>
                <w:sz w:val="20"/>
                <w:szCs w:val="20"/>
              </w:rPr>
            </w:pPr>
            <w:r w:rsidRPr="00EA3473">
              <w:rPr>
                <w:rFonts w:ascii="Arial" w:hAnsi="Arial" w:cs="Arial"/>
                <w:b/>
                <w:sz w:val="20"/>
                <w:szCs w:val="20"/>
              </w:rPr>
              <w:t>Please</w:t>
            </w:r>
            <w:r w:rsidRPr="00EA3473">
              <w:rPr>
                <w:rFonts w:ascii="Arial" w:hAnsi="Arial" w:cs="Arial"/>
                <w:b/>
                <w:spacing w:val="-13"/>
                <w:sz w:val="20"/>
                <w:szCs w:val="20"/>
              </w:rPr>
              <w:t xml:space="preserve"> </w:t>
            </w:r>
            <w:r w:rsidRPr="00EA3473">
              <w:rPr>
                <w:rFonts w:ascii="Arial" w:hAnsi="Arial" w:cs="Arial"/>
                <w:b/>
                <w:sz w:val="20"/>
                <w:szCs w:val="20"/>
              </w:rPr>
              <w:t>write</w:t>
            </w:r>
            <w:r w:rsidRPr="00EA3473">
              <w:rPr>
                <w:rFonts w:ascii="Arial" w:hAnsi="Arial" w:cs="Arial"/>
                <w:b/>
                <w:spacing w:val="-12"/>
                <w:sz w:val="20"/>
                <w:szCs w:val="20"/>
              </w:rPr>
              <w:t xml:space="preserve"> </w:t>
            </w:r>
            <w:r w:rsidRPr="00EA3473">
              <w:rPr>
                <w:rFonts w:ascii="Arial" w:hAnsi="Arial" w:cs="Arial"/>
                <w:b/>
                <w:sz w:val="20"/>
                <w:szCs w:val="20"/>
              </w:rPr>
              <w:t>your</w:t>
            </w:r>
            <w:r w:rsidRPr="00EA3473">
              <w:rPr>
                <w:rFonts w:ascii="Arial" w:hAnsi="Arial" w:cs="Arial"/>
                <w:b/>
                <w:spacing w:val="-13"/>
                <w:sz w:val="20"/>
                <w:szCs w:val="20"/>
              </w:rPr>
              <w:t xml:space="preserve"> </w:t>
            </w:r>
            <w:r w:rsidRPr="00EA3473">
              <w:rPr>
                <w:rFonts w:ascii="Arial" w:hAnsi="Arial" w:cs="Arial"/>
                <w:b/>
                <w:sz w:val="20"/>
                <w:szCs w:val="20"/>
              </w:rPr>
              <w:t xml:space="preserve">suggestions </w:t>
            </w:r>
            <w:r w:rsidRPr="00EA3473">
              <w:rPr>
                <w:rFonts w:ascii="Arial" w:hAnsi="Arial" w:cs="Arial"/>
                <w:b/>
                <w:spacing w:val="-2"/>
                <w:sz w:val="20"/>
                <w:szCs w:val="20"/>
              </w:rPr>
              <w:t>here.</w:t>
            </w:r>
          </w:p>
        </w:tc>
        <w:tc>
          <w:tcPr>
            <w:tcW w:w="5831" w:type="dxa"/>
          </w:tcPr>
          <w:p w14:paraId="2BC6A086" w14:textId="77777777" w:rsidR="00CD66AD" w:rsidRPr="00EA3473" w:rsidRDefault="004456F0">
            <w:pPr>
              <w:pStyle w:val="TableParagraph"/>
              <w:ind w:right="129"/>
              <w:jc w:val="both"/>
              <w:rPr>
                <w:rFonts w:ascii="Arial" w:hAnsi="Arial" w:cs="Arial"/>
                <w:sz w:val="20"/>
                <w:szCs w:val="20"/>
              </w:rPr>
            </w:pPr>
            <w:r w:rsidRPr="00EA3473">
              <w:rPr>
                <w:rFonts w:ascii="Arial" w:hAnsi="Arial" w:cs="Arial"/>
                <w:sz w:val="20"/>
                <w:szCs w:val="20"/>
              </w:rPr>
              <w:t>The abstract is clear, informative, and well-structured. To enhance</w:t>
            </w:r>
            <w:r w:rsidRPr="00EA3473">
              <w:rPr>
                <w:rFonts w:ascii="Arial" w:hAnsi="Arial" w:cs="Arial"/>
                <w:spacing w:val="-7"/>
                <w:sz w:val="20"/>
                <w:szCs w:val="20"/>
              </w:rPr>
              <w:t xml:space="preserve"> </w:t>
            </w:r>
            <w:r w:rsidRPr="00EA3473">
              <w:rPr>
                <w:rFonts w:ascii="Arial" w:hAnsi="Arial" w:cs="Arial"/>
                <w:sz w:val="20"/>
                <w:szCs w:val="20"/>
              </w:rPr>
              <w:t>completeness,</w:t>
            </w:r>
            <w:r w:rsidRPr="00EA3473">
              <w:rPr>
                <w:rFonts w:ascii="Arial" w:hAnsi="Arial" w:cs="Arial"/>
                <w:spacing w:val="-6"/>
                <w:sz w:val="20"/>
                <w:szCs w:val="20"/>
              </w:rPr>
              <w:t xml:space="preserve"> </w:t>
            </w:r>
            <w:r w:rsidRPr="00EA3473">
              <w:rPr>
                <w:rFonts w:ascii="Arial" w:hAnsi="Arial" w:cs="Arial"/>
                <w:sz w:val="20"/>
                <w:szCs w:val="20"/>
              </w:rPr>
              <w:t>include</w:t>
            </w:r>
            <w:r w:rsidRPr="00EA3473">
              <w:rPr>
                <w:rFonts w:ascii="Arial" w:hAnsi="Arial" w:cs="Arial"/>
                <w:spacing w:val="-6"/>
                <w:sz w:val="20"/>
                <w:szCs w:val="20"/>
              </w:rPr>
              <w:t xml:space="preserve"> </w:t>
            </w:r>
            <w:r w:rsidRPr="00EA3473">
              <w:rPr>
                <w:rFonts w:ascii="Arial" w:hAnsi="Arial" w:cs="Arial"/>
                <w:sz w:val="20"/>
                <w:szCs w:val="20"/>
              </w:rPr>
              <w:t>the</w:t>
            </w:r>
            <w:r w:rsidRPr="00EA3473">
              <w:rPr>
                <w:rFonts w:ascii="Arial" w:hAnsi="Arial" w:cs="Arial"/>
                <w:spacing w:val="-7"/>
                <w:sz w:val="20"/>
                <w:szCs w:val="20"/>
              </w:rPr>
              <w:t xml:space="preserve"> </w:t>
            </w:r>
            <w:r w:rsidRPr="00EA3473">
              <w:rPr>
                <w:rFonts w:ascii="Arial" w:hAnsi="Arial" w:cs="Arial"/>
                <w:sz w:val="20"/>
                <w:szCs w:val="20"/>
              </w:rPr>
              <w:t>total</w:t>
            </w:r>
            <w:r w:rsidRPr="00EA3473">
              <w:rPr>
                <w:rFonts w:ascii="Arial" w:hAnsi="Arial" w:cs="Arial"/>
                <w:spacing w:val="-6"/>
                <w:sz w:val="20"/>
                <w:szCs w:val="20"/>
              </w:rPr>
              <w:t xml:space="preserve"> </w:t>
            </w:r>
            <w:r w:rsidRPr="00EA3473">
              <w:rPr>
                <w:rFonts w:ascii="Arial" w:hAnsi="Arial" w:cs="Arial"/>
                <w:sz w:val="20"/>
                <w:szCs w:val="20"/>
              </w:rPr>
              <w:t>number</w:t>
            </w:r>
            <w:r w:rsidRPr="00EA3473">
              <w:rPr>
                <w:rFonts w:ascii="Arial" w:hAnsi="Arial" w:cs="Arial"/>
                <w:spacing w:val="-6"/>
                <w:sz w:val="20"/>
                <w:szCs w:val="20"/>
              </w:rPr>
              <w:t xml:space="preserve"> </w:t>
            </w:r>
            <w:r w:rsidRPr="00EA3473">
              <w:rPr>
                <w:rFonts w:ascii="Arial" w:hAnsi="Arial" w:cs="Arial"/>
                <w:sz w:val="20"/>
                <w:szCs w:val="20"/>
              </w:rPr>
              <w:t>of</w:t>
            </w:r>
            <w:r w:rsidRPr="00EA3473">
              <w:rPr>
                <w:rFonts w:ascii="Arial" w:hAnsi="Arial" w:cs="Arial"/>
                <w:spacing w:val="-6"/>
                <w:sz w:val="20"/>
                <w:szCs w:val="20"/>
              </w:rPr>
              <w:t xml:space="preserve"> </w:t>
            </w:r>
            <w:r w:rsidRPr="00EA3473">
              <w:rPr>
                <w:rFonts w:ascii="Arial" w:hAnsi="Arial" w:cs="Arial"/>
                <w:sz w:val="20"/>
                <w:szCs w:val="20"/>
              </w:rPr>
              <w:t>studies analyzed (n = 32).</w:t>
            </w:r>
          </w:p>
        </w:tc>
        <w:tc>
          <w:tcPr>
            <w:tcW w:w="4014" w:type="dxa"/>
          </w:tcPr>
          <w:p w14:paraId="675ABA7B" w14:textId="77777777" w:rsidR="004C3474" w:rsidRPr="00EA3473" w:rsidRDefault="004C3474" w:rsidP="004C3474">
            <w:pPr>
              <w:widowControl/>
              <w:autoSpaceDE/>
              <w:autoSpaceDN/>
              <w:spacing w:before="100" w:beforeAutospacing="1" w:after="100" w:afterAutospacing="1"/>
              <w:rPr>
                <w:rFonts w:ascii="Arial" w:hAnsi="Arial" w:cs="Arial"/>
                <w:sz w:val="20"/>
                <w:szCs w:val="20"/>
              </w:rPr>
            </w:pPr>
            <w:r w:rsidRPr="00EA3473">
              <w:rPr>
                <w:rFonts w:ascii="Arial" w:hAnsi="Arial" w:cs="Arial"/>
                <w:sz w:val="20"/>
                <w:szCs w:val="20"/>
              </w:rPr>
              <w:t xml:space="preserve">Thank you for the constructive suggestion. We agree that including the total number of studies analyzed will enhance the completeness and clarity of the abstract. We have revised the abstract to explicitly state that </w:t>
            </w:r>
            <w:r w:rsidRPr="00EA3473">
              <w:rPr>
                <w:rFonts w:ascii="Arial" w:hAnsi="Arial" w:cs="Arial"/>
                <w:i/>
                <w:iCs/>
                <w:sz w:val="20"/>
                <w:szCs w:val="20"/>
              </w:rPr>
              <w:t>32 studies</w:t>
            </w:r>
            <w:r w:rsidRPr="00EA3473">
              <w:rPr>
                <w:rFonts w:ascii="Arial" w:hAnsi="Arial" w:cs="Arial"/>
                <w:sz w:val="20"/>
                <w:szCs w:val="20"/>
              </w:rPr>
              <w:t xml:space="preserve"> were included in the final synthesis.</w:t>
            </w:r>
          </w:p>
          <w:p w14:paraId="7E08EFCB" w14:textId="77777777" w:rsidR="00CD66AD" w:rsidRPr="00EA3473" w:rsidRDefault="00CD66AD">
            <w:pPr>
              <w:pStyle w:val="TableParagraph"/>
              <w:ind w:left="0"/>
              <w:rPr>
                <w:rFonts w:ascii="Arial" w:hAnsi="Arial" w:cs="Arial"/>
                <w:sz w:val="20"/>
                <w:szCs w:val="20"/>
              </w:rPr>
            </w:pPr>
          </w:p>
        </w:tc>
      </w:tr>
      <w:tr w:rsidR="00CD66AD" w:rsidRPr="00EA3473" w14:paraId="6206EA7E" w14:textId="77777777">
        <w:trPr>
          <w:trHeight w:val="1886"/>
        </w:trPr>
        <w:tc>
          <w:tcPr>
            <w:tcW w:w="3334" w:type="dxa"/>
          </w:tcPr>
          <w:p w14:paraId="4C1E8D21" w14:textId="77777777" w:rsidR="00CD66AD" w:rsidRPr="00EA3473" w:rsidRDefault="004456F0">
            <w:pPr>
              <w:pStyle w:val="TableParagraph"/>
              <w:ind w:left="468" w:right="185"/>
              <w:rPr>
                <w:rFonts w:ascii="Arial" w:hAnsi="Arial" w:cs="Arial"/>
                <w:b/>
                <w:sz w:val="20"/>
                <w:szCs w:val="20"/>
              </w:rPr>
            </w:pPr>
            <w:r w:rsidRPr="00EA3473">
              <w:rPr>
                <w:rFonts w:ascii="Arial" w:hAnsi="Arial" w:cs="Arial"/>
                <w:b/>
                <w:sz w:val="20"/>
                <w:szCs w:val="20"/>
              </w:rPr>
              <w:t>Is</w:t>
            </w:r>
            <w:r w:rsidRPr="00EA3473">
              <w:rPr>
                <w:rFonts w:ascii="Arial" w:hAnsi="Arial" w:cs="Arial"/>
                <w:b/>
                <w:spacing w:val="-13"/>
                <w:sz w:val="20"/>
                <w:szCs w:val="20"/>
              </w:rPr>
              <w:t xml:space="preserve"> </w:t>
            </w:r>
            <w:r w:rsidRPr="00EA3473">
              <w:rPr>
                <w:rFonts w:ascii="Arial" w:hAnsi="Arial" w:cs="Arial"/>
                <w:b/>
                <w:sz w:val="20"/>
                <w:szCs w:val="20"/>
              </w:rPr>
              <w:t>the</w:t>
            </w:r>
            <w:r w:rsidRPr="00EA3473">
              <w:rPr>
                <w:rFonts w:ascii="Arial" w:hAnsi="Arial" w:cs="Arial"/>
                <w:b/>
                <w:spacing w:val="-12"/>
                <w:sz w:val="20"/>
                <w:szCs w:val="20"/>
              </w:rPr>
              <w:t xml:space="preserve"> </w:t>
            </w:r>
            <w:r w:rsidRPr="00EA3473">
              <w:rPr>
                <w:rFonts w:ascii="Arial" w:hAnsi="Arial" w:cs="Arial"/>
                <w:b/>
                <w:sz w:val="20"/>
                <w:szCs w:val="20"/>
              </w:rPr>
              <w:t>manuscript</w:t>
            </w:r>
            <w:r w:rsidRPr="00EA3473">
              <w:rPr>
                <w:rFonts w:ascii="Arial" w:hAnsi="Arial" w:cs="Arial"/>
                <w:b/>
                <w:spacing w:val="-13"/>
                <w:sz w:val="20"/>
                <w:szCs w:val="20"/>
              </w:rPr>
              <w:t xml:space="preserve"> </w:t>
            </w:r>
            <w:r w:rsidRPr="00EA3473">
              <w:rPr>
                <w:rFonts w:ascii="Arial" w:hAnsi="Arial" w:cs="Arial"/>
                <w:b/>
                <w:sz w:val="20"/>
                <w:szCs w:val="20"/>
              </w:rPr>
              <w:t>scientifically, correct? Please write here.</w:t>
            </w:r>
          </w:p>
        </w:tc>
        <w:tc>
          <w:tcPr>
            <w:tcW w:w="5831" w:type="dxa"/>
          </w:tcPr>
          <w:p w14:paraId="4B18F910" w14:textId="77777777" w:rsidR="00CD66AD" w:rsidRPr="00EA3473" w:rsidRDefault="004456F0">
            <w:pPr>
              <w:pStyle w:val="TableParagraph"/>
              <w:ind w:right="100"/>
              <w:jc w:val="both"/>
              <w:rPr>
                <w:rFonts w:ascii="Arial" w:hAnsi="Arial" w:cs="Arial"/>
                <w:sz w:val="20"/>
                <w:szCs w:val="20"/>
              </w:rPr>
            </w:pPr>
            <w:r w:rsidRPr="00EA3473">
              <w:rPr>
                <w:rFonts w:ascii="Arial" w:hAnsi="Arial" w:cs="Arial"/>
                <w:sz w:val="20"/>
                <w:szCs w:val="20"/>
              </w:rPr>
              <w:t xml:space="preserve">The study follows a transparent and rigorous systematic review protocol, aligning with PRISMA 2020 standards. The eligibility criteria, search strategy, data extraction, and synthesis are clearly described. Findings are consistent with the data presented and conclusions are </w:t>
            </w:r>
            <w:r w:rsidRPr="00EA3473">
              <w:rPr>
                <w:rFonts w:ascii="Arial" w:hAnsi="Arial" w:cs="Arial"/>
                <w:spacing w:val="-2"/>
                <w:sz w:val="20"/>
                <w:szCs w:val="20"/>
              </w:rPr>
              <w:t>well-supported.</w:t>
            </w:r>
          </w:p>
        </w:tc>
        <w:tc>
          <w:tcPr>
            <w:tcW w:w="4014" w:type="dxa"/>
          </w:tcPr>
          <w:p w14:paraId="0867A75B" w14:textId="77777777" w:rsidR="009E14D9" w:rsidRPr="00EA3473" w:rsidRDefault="009E14D9" w:rsidP="009E14D9">
            <w:pPr>
              <w:widowControl/>
              <w:autoSpaceDE/>
              <w:autoSpaceDN/>
              <w:spacing w:before="100" w:beforeAutospacing="1" w:after="100" w:afterAutospacing="1"/>
              <w:rPr>
                <w:rFonts w:ascii="Arial" w:hAnsi="Arial" w:cs="Arial"/>
                <w:sz w:val="20"/>
                <w:szCs w:val="20"/>
              </w:rPr>
            </w:pPr>
            <w:r w:rsidRPr="00EA3473">
              <w:rPr>
                <w:rFonts w:ascii="Arial" w:hAnsi="Arial" w:cs="Arial"/>
                <w:sz w:val="20"/>
                <w:szCs w:val="20"/>
              </w:rPr>
              <w:t>Thank you for your positive evaluation of the methodological rigor of this study. We appreciate your recognition that the review aligns with PRISMA 2020 standards and that the eligibility criteria, search strategy, data extraction procedures, and synthesis approach were clearly articulated. We are also pleased that you found the findings to be consistent with the data presented and the conclusions to be well-supported. No revisions were required in response to this comment.</w:t>
            </w:r>
          </w:p>
          <w:p w14:paraId="1817BEFF" w14:textId="77777777" w:rsidR="00CD66AD" w:rsidRPr="00EA3473" w:rsidRDefault="00CD66AD">
            <w:pPr>
              <w:pStyle w:val="TableParagraph"/>
              <w:ind w:left="0"/>
              <w:rPr>
                <w:rFonts w:ascii="Arial" w:hAnsi="Arial" w:cs="Arial"/>
                <w:sz w:val="20"/>
                <w:szCs w:val="20"/>
              </w:rPr>
            </w:pPr>
          </w:p>
        </w:tc>
      </w:tr>
      <w:tr w:rsidR="00CD66AD" w:rsidRPr="00EA3473" w14:paraId="10DDF1DF" w14:textId="77777777">
        <w:trPr>
          <w:trHeight w:val="1149"/>
        </w:trPr>
        <w:tc>
          <w:tcPr>
            <w:tcW w:w="3334" w:type="dxa"/>
          </w:tcPr>
          <w:p w14:paraId="3E5EC3E8" w14:textId="77777777" w:rsidR="00CD66AD" w:rsidRPr="00EA3473" w:rsidRDefault="004456F0">
            <w:pPr>
              <w:pStyle w:val="TableParagraph"/>
              <w:ind w:left="468" w:right="185"/>
              <w:rPr>
                <w:rFonts w:ascii="Arial" w:hAnsi="Arial" w:cs="Arial"/>
                <w:b/>
                <w:sz w:val="20"/>
                <w:szCs w:val="20"/>
              </w:rPr>
            </w:pPr>
            <w:r w:rsidRPr="00EA3473">
              <w:rPr>
                <w:rFonts w:ascii="Arial" w:hAnsi="Arial" w:cs="Arial"/>
                <w:b/>
                <w:sz w:val="20"/>
                <w:szCs w:val="20"/>
              </w:rPr>
              <w:t>Are the references sufficient and recent? If you have suggestions of additional</w:t>
            </w:r>
          </w:p>
          <w:p w14:paraId="548E76D8" w14:textId="77777777" w:rsidR="00CD66AD" w:rsidRPr="00EA3473" w:rsidRDefault="004456F0">
            <w:pPr>
              <w:pStyle w:val="TableParagraph"/>
              <w:spacing w:line="228" w:lineRule="exact"/>
              <w:ind w:left="468" w:right="98"/>
              <w:rPr>
                <w:rFonts w:ascii="Arial" w:hAnsi="Arial" w:cs="Arial"/>
                <w:b/>
                <w:sz w:val="20"/>
                <w:szCs w:val="20"/>
              </w:rPr>
            </w:pPr>
            <w:r w:rsidRPr="00EA3473">
              <w:rPr>
                <w:rFonts w:ascii="Arial" w:hAnsi="Arial" w:cs="Arial"/>
                <w:b/>
                <w:sz w:val="20"/>
                <w:szCs w:val="20"/>
              </w:rPr>
              <w:t>references,</w:t>
            </w:r>
            <w:r w:rsidRPr="00EA3473">
              <w:rPr>
                <w:rFonts w:ascii="Arial" w:hAnsi="Arial" w:cs="Arial"/>
                <w:b/>
                <w:spacing w:val="-13"/>
                <w:sz w:val="20"/>
                <w:szCs w:val="20"/>
              </w:rPr>
              <w:t xml:space="preserve"> </w:t>
            </w:r>
            <w:r w:rsidRPr="00EA3473">
              <w:rPr>
                <w:rFonts w:ascii="Arial" w:hAnsi="Arial" w:cs="Arial"/>
                <w:b/>
                <w:sz w:val="20"/>
                <w:szCs w:val="20"/>
              </w:rPr>
              <w:t>please</w:t>
            </w:r>
            <w:r w:rsidRPr="00EA3473">
              <w:rPr>
                <w:rFonts w:ascii="Arial" w:hAnsi="Arial" w:cs="Arial"/>
                <w:b/>
                <w:spacing w:val="-12"/>
                <w:sz w:val="20"/>
                <w:szCs w:val="20"/>
              </w:rPr>
              <w:t xml:space="preserve"> </w:t>
            </w:r>
            <w:r w:rsidRPr="00EA3473">
              <w:rPr>
                <w:rFonts w:ascii="Arial" w:hAnsi="Arial" w:cs="Arial"/>
                <w:b/>
                <w:sz w:val="20"/>
                <w:szCs w:val="20"/>
              </w:rPr>
              <w:t>mention</w:t>
            </w:r>
            <w:r w:rsidRPr="00EA3473">
              <w:rPr>
                <w:rFonts w:ascii="Arial" w:hAnsi="Arial" w:cs="Arial"/>
                <w:b/>
                <w:spacing w:val="-13"/>
                <w:sz w:val="20"/>
                <w:szCs w:val="20"/>
              </w:rPr>
              <w:t xml:space="preserve"> </w:t>
            </w:r>
            <w:r w:rsidRPr="00EA3473">
              <w:rPr>
                <w:rFonts w:ascii="Arial" w:hAnsi="Arial" w:cs="Arial"/>
                <w:b/>
                <w:sz w:val="20"/>
                <w:szCs w:val="20"/>
              </w:rPr>
              <w:t>them in the review form.</w:t>
            </w:r>
          </w:p>
        </w:tc>
        <w:tc>
          <w:tcPr>
            <w:tcW w:w="5831" w:type="dxa"/>
          </w:tcPr>
          <w:p w14:paraId="787214F5" w14:textId="77777777" w:rsidR="00CD66AD" w:rsidRPr="00EA3473" w:rsidRDefault="004456F0">
            <w:pPr>
              <w:pStyle w:val="TableParagraph"/>
              <w:ind w:right="99"/>
              <w:jc w:val="both"/>
              <w:rPr>
                <w:rFonts w:ascii="Arial" w:hAnsi="Arial" w:cs="Arial"/>
                <w:sz w:val="20"/>
                <w:szCs w:val="20"/>
              </w:rPr>
            </w:pPr>
            <w:r w:rsidRPr="00EA3473">
              <w:rPr>
                <w:rFonts w:ascii="Arial" w:hAnsi="Arial" w:cs="Arial"/>
                <w:sz w:val="20"/>
                <w:szCs w:val="20"/>
              </w:rPr>
              <w:t>The references are extensive and up to date, with most sources from 2016–2025. They integrate empirical research, technical standards, and international policy guidelines. No additional references required.</w:t>
            </w:r>
          </w:p>
        </w:tc>
        <w:tc>
          <w:tcPr>
            <w:tcW w:w="4014" w:type="dxa"/>
          </w:tcPr>
          <w:p w14:paraId="295353BC" w14:textId="77777777" w:rsidR="00B37E26" w:rsidRPr="00EA3473" w:rsidRDefault="00B37E26" w:rsidP="00B37E26">
            <w:pPr>
              <w:widowControl/>
              <w:autoSpaceDE/>
              <w:autoSpaceDN/>
              <w:spacing w:before="100" w:beforeAutospacing="1" w:after="100" w:afterAutospacing="1"/>
              <w:rPr>
                <w:rFonts w:ascii="Arial" w:hAnsi="Arial" w:cs="Arial"/>
                <w:sz w:val="20"/>
                <w:szCs w:val="20"/>
              </w:rPr>
            </w:pPr>
            <w:r w:rsidRPr="00EA3473">
              <w:rPr>
                <w:rFonts w:ascii="Arial" w:hAnsi="Arial" w:cs="Arial"/>
                <w:sz w:val="20"/>
                <w:szCs w:val="20"/>
              </w:rPr>
              <w:t>Thank you for your positive comments regarding the reference list. We appreciate your acknowledgment that the references are current, comprehensive, and appropriately integrate empirical research, technical accessibility standards, and international policy guidelines. As no additional references were requested, no changes were made in response to this comment.</w:t>
            </w:r>
          </w:p>
          <w:p w14:paraId="4B9AE8B3" w14:textId="77777777" w:rsidR="00CD66AD" w:rsidRPr="00EA3473" w:rsidRDefault="00CD66AD">
            <w:pPr>
              <w:pStyle w:val="TableParagraph"/>
              <w:ind w:left="0"/>
              <w:rPr>
                <w:rFonts w:ascii="Arial" w:hAnsi="Arial" w:cs="Arial"/>
                <w:sz w:val="20"/>
                <w:szCs w:val="20"/>
              </w:rPr>
            </w:pPr>
          </w:p>
        </w:tc>
      </w:tr>
      <w:tr w:rsidR="00CD66AD" w:rsidRPr="00EA3473" w14:paraId="04ACE32F" w14:textId="77777777">
        <w:trPr>
          <w:trHeight w:val="921"/>
        </w:trPr>
        <w:tc>
          <w:tcPr>
            <w:tcW w:w="3334" w:type="dxa"/>
          </w:tcPr>
          <w:p w14:paraId="2D94BF7F" w14:textId="77777777" w:rsidR="00CD66AD" w:rsidRPr="00EA3473" w:rsidRDefault="004456F0">
            <w:pPr>
              <w:pStyle w:val="TableParagraph"/>
              <w:ind w:left="468" w:right="185"/>
              <w:rPr>
                <w:rFonts w:ascii="Arial" w:hAnsi="Arial" w:cs="Arial"/>
                <w:b/>
                <w:sz w:val="20"/>
                <w:szCs w:val="20"/>
              </w:rPr>
            </w:pPr>
            <w:r w:rsidRPr="00EA3473">
              <w:rPr>
                <w:rFonts w:ascii="Arial" w:hAnsi="Arial" w:cs="Arial"/>
                <w:b/>
                <w:sz w:val="20"/>
                <w:szCs w:val="20"/>
              </w:rPr>
              <w:t>Is</w:t>
            </w:r>
            <w:r w:rsidRPr="00EA3473">
              <w:rPr>
                <w:rFonts w:ascii="Arial" w:hAnsi="Arial" w:cs="Arial"/>
                <w:b/>
                <w:spacing w:val="-13"/>
                <w:sz w:val="20"/>
                <w:szCs w:val="20"/>
              </w:rPr>
              <w:t xml:space="preserve"> </w:t>
            </w:r>
            <w:r w:rsidRPr="00EA3473">
              <w:rPr>
                <w:rFonts w:ascii="Arial" w:hAnsi="Arial" w:cs="Arial"/>
                <w:b/>
                <w:sz w:val="20"/>
                <w:szCs w:val="20"/>
              </w:rPr>
              <w:t>the</w:t>
            </w:r>
            <w:r w:rsidRPr="00EA3473">
              <w:rPr>
                <w:rFonts w:ascii="Arial" w:hAnsi="Arial" w:cs="Arial"/>
                <w:b/>
                <w:spacing w:val="-12"/>
                <w:sz w:val="20"/>
                <w:szCs w:val="20"/>
              </w:rPr>
              <w:t xml:space="preserve"> </w:t>
            </w:r>
            <w:r w:rsidRPr="00EA3473">
              <w:rPr>
                <w:rFonts w:ascii="Arial" w:hAnsi="Arial" w:cs="Arial"/>
                <w:b/>
                <w:sz w:val="20"/>
                <w:szCs w:val="20"/>
              </w:rPr>
              <w:t>language/English</w:t>
            </w:r>
            <w:r w:rsidRPr="00EA3473">
              <w:rPr>
                <w:rFonts w:ascii="Arial" w:hAnsi="Arial" w:cs="Arial"/>
                <w:b/>
                <w:spacing w:val="-13"/>
                <w:sz w:val="20"/>
                <w:szCs w:val="20"/>
              </w:rPr>
              <w:t xml:space="preserve"> </w:t>
            </w:r>
            <w:r w:rsidRPr="00EA3473">
              <w:rPr>
                <w:rFonts w:ascii="Arial" w:hAnsi="Arial" w:cs="Arial"/>
                <w:b/>
                <w:sz w:val="20"/>
                <w:szCs w:val="20"/>
              </w:rPr>
              <w:t>quality of the article suitable for scholarly communications?</w:t>
            </w:r>
          </w:p>
        </w:tc>
        <w:tc>
          <w:tcPr>
            <w:tcW w:w="5831" w:type="dxa"/>
          </w:tcPr>
          <w:p w14:paraId="3E83298D" w14:textId="77777777" w:rsidR="00CD66AD" w:rsidRPr="00EA3473" w:rsidRDefault="004456F0">
            <w:pPr>
              <w:pStyle w:val="TableParagraph"/>
              <w:spacing w:before="1"/>
              <w:ind w:right="98"/>
              <w:jc w:val="both"/>
              <w:rPr>
                <w:rFonts w:ascii="Arial" w:hAnsi="Arial" w:cs="Arial"/>
                <w:sz w:val="20"/>
                <w:szCs w:val="20"/>
              </w:rPr>
            </w:pPr>
            <w:r w:rsidRPr="00EA3473">
              <w:rPr>
                <w:rFonts w:ascii="Arial" w:hAnsi="Arial" w:cs="Arial"/>
                <w:sz w:val="20"/>
                <w:szCs w:val="20"/>
              </w:rPr>
              <w:t>The manuscript is written in fluent, academic English.</w:t>
            </w:r>
            <w:r w:rsidRPr="00EA3473">
              <w:rPr>
                <w:rFonts w:ascii="Arial" w:hAnsi="Arial" w:cs="Arial"/>
                <w:spacing w:val="40"/>
                <w:sz w:val="20"/>
                <w:szCs w:val="20"/>
              </w:rPr>
              <w:t xml:space="preserve"> </w:t>
            </w:r>
            <w:r w:rsidRPr="00EA3473">
              <w:rPr>
                <w:rFonts w:ascii="Arial" w:hAnsi="Arial" w:cs="Arial"/>
                <w:sz w:val="20"/>
                <w:szCs w:val="20"/>
              </w:rPr>
              <w:t xml:space="preserve">The tone and style are suitable for scholarly </w:t>
            </w:r>
            <w:r w:rsidRPr="00EA3473">
              <w:rPr>
                <w:rFonts w:ascii="Arial" w:hAnsi="Arial" w:cs="Arial"/>
                <w:spacing w:val="-2"/>
                <w:sz w:val="20"/>
                <w:szCs w:val="20"/>
              </w:rPr>
              <w:t>communication</w:t>
            </w:r>
          </w:p>
        </w:tc>
        <w:tc>
          <w:tcPr>
            <w:tcW w:w="4014" w:type="dxa"/>
          </w:tcPr>
          <w:p w14:paraId="2CBEFF66" w14:textId="77777777" w:rsidR="00B37E26" w:rsidRPr="00EA3473" w:rsidRDefault="00B37E26" w:rsidP="00B37E26">
            <w:pPr>
              <w:widowControl/>
              <w:autoSpaceDE/>
              <w:autoSpaceDN/>
              <w:spacing w:before="100" w:beforeAutospacing="1" w:after="100" w:afterAutospacing="1"/>
              <w:rPr>
                <w:rFonts w:ascii="Arial" w:hAnsi="Arial" w:cs="Arial"/>
                <w:sz w:val="20"/>
                <w:szCs w:val="20"/>
              </w:rPr>
            </w:pPr>
            <w:r w:rsidRPr="00EA3473">
              <w:rPr>
                <w:rFonts w:ascii="Arial" w:hAnsi="Arial" w:cs="Arial"/>
                <w:sz w:val="20"/>
                <w:szCs w:val="20"/>
              </w:rPr>
              <w:t xml:space="preserve">Thank you for your positive feedback on the quality of the writing. We appreciate your acknowledgment that the manuscript is written in clear, fluent academic English and that the tone and style are appropriate for scholarly communication. No revisions were </w:t>
            </w:r>
            <w:r w:rsidRPr="00EA3473">
              <w:rPr>
                <w:rFonts w:ascii="Arial" w:hAnsi="Arial" w:cs="Arial"/>
                <w:sz w:val="20"/>
                <w:szCs w:val="20"/>
              </w:rPr>
              <w:lastRenderedPageBreak/>
              <w:t>required in response to this comment.</w:t>
            </w:r>
          </w:p>
          <w:p w14:paraId="48DDEBD3" w14:textId="77777777" w:rsidR="00CD66AD" w:rsidRPr="00EA3473" w:rsidRDefault="00CD66AD">
            <w:pPr>
              <w:pStyle w:val="TableParagraph"/>
              <w:ind w:left="0"/>
              <w:rPr>
                <w:rFonts w:ascii="Arial" w:hAnsi="Arial" w:cs="Arial"/>
                <w:sz w:val="20"/>
                <w:szCs w:val="20"/>
              </w:rPr>
            </w:pPr>
          </w:p>
        </w:tc>
      </w:tr>
      <w:tr w:rsidR="00CD66AD" w:rsidRPr="00EA3473" w14:paraId="04EA0C01" w14:textId="77777777">
        <w:trPr>
          <w:trHeight w:val="1178"/>
        </w:trPr>
        <w:tc>
          <w:tcPr>
            <w:tcW w:w="3334" w:type="dxa"/>
          </w:tcPr>
          <w:p w14:paraId="77943A44" w14:textId="77777777" w:rsidR="00CD66AD" w:rsidRPr="00EA3473" w:rsidRDefault="004456F0">
            <w:pPr>
              <w:pStyle w:val="TableParagraph"/>
              <w:rPr>
                <w:rFonts w:ascii="Arial" w:hAnsi="Arial" w:cs="Arial"/>
                <w:sz w:val="20"/>
                <w:szCs w:val="20"/>
              </w:rPr>
            </w:pPr>
            <w:r w:rsidRPr="00EA3473">
              <w:rPr>
                <w:rFonts w:ascii="Arial" w:hAnsi="Arial" w:cs="Arial"/>
                <w:b/>
                <w:spacing w:val="-2"/>
                <w:sz w:val="20"/>
                <w:szCs w:val="20"/>
                <w:u w:val="single"/>
              </w:rPr>
              <w:lastRenderedPageBreak/>
              <w:t>Optional/General</w:t>
            </w:r>
            <w:r w:rsidRPr="00EA3473">
              <w:rPr>
                <w:rFonts w:ascii="Arial" w:hAnsi="Arial" w:cs="Arial"/>
                <w:b/>
                <w:spacing w:val="18"/>
                <w:sz w:val="20"/>
                <w:szCs w:val="20"/>
              </w:rPr>
              <w:t xml:space="preserve"> </w:t>
            </w:r>
            <w:r w:rsidRPr="00EA3473">
              <w:rPr>
                <w:rFonts w:ascii="Arial" w:hAnsi="Arial" w:cs="Arial"/>
                <w:spacing w:val="-2"/>
                <w:sz w:val="20"/>
                <w:szCs w:val="20"/>
              </w:rPr>
              <w:t>comments</w:t>
            </w:r>
          </w:p>
        </w:tc>
        <w:tc>
          <w:tcPr>
            <w:tcW w:w="5831" w:type="dxa"/>
          </w:tcPr>
          <w:p w14:paraId="0C8C4BC0" w14:textId="77777777" w:rsidR="00CD66AD" w:rsidRPr="00EA3473" w:rsidRDefault="004456F0">
            <w:pPr>
              <w:pStyle w:val="TableParagraph"/>
              <w:ind w:right="96"/>
              <w:jc w:val="both"/>
              <w:rPr>
                <w:rFonts w:ascii="Arial" w:hAnsi="Arial" w:cs="Arial"/>
                <w:sz w:val="20"/>
                <w:szCs w:val="20"/>
              </w:rPr>
            </w:pPr>
            <w:r w:rsidRPr="00EA3473">
              <w:rPr>
                <w:rFonts w:ascii="Arial" w:hAnsi="Arial" w:cs="Arial"/>
                <w:sz w:val="20"/>
                <w:szCs w:val="20"/>
              </w:rPr>
              <w:t xml:space="preserve">This is a well-structured and insightful systematic review that contributes valuable empirical synthesis and policy </w:t>
            </w:r>
            <w:r w:rsidRPr="00EA3473">
              <w:rPr>
                <w:rFonts w:ascii="Arial" w:hAnsi="Arial" w:cs="Arial"/>
                <w:spacing w:val="-2"/>
                <w:sz w:val="20"/>
                <w:szCs w:val="20"/>
              </w:rPr>
              <w:t>implications</w:t>
            </w:r>
          </w:p>
        </w:tc>
        <w:tc>
          <w:tcPr>
            <w:tcW w:w="4014" w:type="dxa"/>
          </w:tcPr>
          <w:p w14:paraId="6B24D5C7" w14:textId="77777777" w:rsidR="00B37E26" w:rsidRPr="00EA3473" w:rsidRDefault="00B37E26" w:rsidP="00B37E26">
            <w:pPr>
              <w:widowControl/>
              <w:autoSpaceDE/>
              <w:autoSpaceDN/>
              <w:spacing w:before="100" w:beforeAutospacing="1" w:after="100" w:afterAutospacing="1"/>
              <w:rPr>
                <w:rFonts w:ascii="Arial" w:hAnsi="Arial" w:cs="Arial"/>
                <w:sz w:val="20"/>
                <w:szCs w:val="20"/>
              </w:rPr>
            </w:pPr>
            <w:r w:rsidRPr="00EA3473">
              <w:rPr>
                <w:rFonts w:ascii="Arial" w:hAnsi="Arial" w:cs="Arial"/>
                <w:sz w:val="20"/>
                <w:szCs w:val="20"/>
              </w:rPr>
              <w:t>Thank you for your encouraging general comments. We appreciate your recognition of the manuscript as a well-structured and insightful systematic review and are pleased that you found the empirical synthesis and policy implications to be valuable. Your feedback affirms the relevance and contribution of our work. No revisions were required in response to this comment.</w:t>
            </w:r>
          </w:p>
          <w:p w14:paraId="7D42C0C4" w14:textId="77777777" w:rsidR="00CD66AD" w:rsidRPr="00EA3473" w:rsidRDefault="00CD66AD">
            <w:pPr>
              <w:pStyle w:val="TableParagraph"/>
              <w:ind w:left="0"/>
              <w:rPr>
                <w:rFonts w:ascii="Arial" w:hAnsi="Arial" w:cs="Arial"/>
                <w:sz w:val="20"/>
                <w:szCs w:val="20"/>
              </w:rPr>
            </w:pPr>
          </w:p>
        </w:tc>
      </w:tr>
    </w:tbl>
    <w:p w14:paraId="21DB2BF3" w14:textId="77777777" w:rsidR="00CD66AD" w:rsidRPr="00EA3473" w:rsidRDefault="00CD66AD">
      <w:pPr>
        <w:pStyle w:val="TableParagraph"/>
        <w:rPr>
          <w:rFonts w:ascii="Arial" w:hAnsi="Arial" w:cs="Arial"/>
          <w:sz w:val="20"/>
          <w:szCs w:val="20"/>
        </w:rPr>
        <w:sectPr w:rsidR="00CD66AD" w:rsidRPr="00EA3473">
          <w:pgSz w:w="15840" w:h="12240" w:orient="landscape"/>
          <w:pgMar w:top="1380" w:right="1080" w:bottom="280" w:left="1080" w:header="720" w:footer="720" w:gutter="0"/>
          <w:cols w:space="720"/>
        </w:sectPr>
      </w:pPr>
    </w:p>
    <w:p w14:paraId="7031DBD9" w14:textId="77777777" w:rsidR="00CD66AD" w:rsidRPr="00EA3473" w:rsidRDefault="00CD66AD">
      <w:pPr>
        <w:rPr>
          <w:rFonts w:ascii="Arial" w:hAnsi="Arial" w:cs="Arial"/>
          <w:sz w:val="20"/>
          <w:szCs w:val="20"/>
        </w:rPr>
      </w:pPr>
    </w:p>
    <w:p w14:paraId="43CBF41D" w14:textId="77777777" w:rsidR="00CD66AD" w:rsidRPr="00EA3473" w:rsidRDefault="00CD66AD">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488"/>
        <w:gridCol w:w="4708"/>
        <w:gridCol w:w="4700"/>
      </w:tblGrid>
      <w:tr w:rsidR="001B2299" w:rsidRPr="00EA3473" w14:paraId="79849B4A" w14:textId="77777777" w:rsidTr="005B56F6">
        <w:tc>
          <w:tcPr>
            <w:tcW w:w="5000" w:type="pct"/>
            <w:gridSpan w:val="3"/>
            <w:tcBorders>
              <w:top w:val="nil"/>
              <w:left w:val="nil"/>
              <w:right w:val="nil"/>
            </w:tcBorders>
            <w:noWrap/>
            <w:tcMar>
              <w:top w:w="0" w:type="dxa"/>
              <w:left w:w="108" w:type="dxa"/>
              <w:bottom w:w="0" w:type="dxa"/>
              <w:right w:w="108" w:type="dxa"/>
            </w:tcMar>
            <w:vAlign w:val="center"/>
          </w:tcPr>
          <w:p w14:paraId="0260E61D" w14:textId="77777777" w:rsidR="001B2299" w:rsidRPr="00EA3473" w:rsidRDefault="001B2299" w:rsidP="005B56F6">
            <w:pPr>
              <w:rPr>
                <w:rFonts w:ascii="Arial" w:eastAsia="Arial Unicode MS" w:hAnsi="Arial" w:cs="Arial"/>
                <w:b/>
                <w:sz w:val="20"/>
                <w:szCs w:val="20"/>
                <w:u w:val="single"/>
                <w:lang w:val="en-GB"/>
              </w:rPr>
            </w:pPr>
            <w:bookmarkStart w:id="0" w:name="_Hlk156057883"/>
            <w:bookmarkStart w:id="1" w:name="_Hlk156057704"/>
            <w:r w:rsidRPr="00EA3473">
              <w:rPr>
                <w:rFonts w:ascii="Arial" w:eastAsia="Arial Unicode MS" w:hAnsi="Arial" w:cs="Arial"/>
                <w:b/>
                <w:sz w:val="20"/>
                <w:szCs w:val="20"/>
                <w:highlight w:val="yellow"/>
                <w:u w:val="single"/>
                <w:lang w:val="en-GB"/>
              </w:rPr>
              <w:t>PART  2:</w:t>
            </w:r>
            <w:r w:rsidRPr="00EA3473">
              <w:rPr>
                <w:rFonts w:ascii="Arial" w:eastAsia="Arial Unicode MS" w:hAnsi="Arial" w:cs="Arial"/>
                <w:b/>
                <w:sz w:val="20"/>
                <w:szCs w:val="20"/>
                <w:u w:val="single"/>
                <w:lang w:val="en-GB"/>
              </w:rPr>
              <w:t xml:space="preserve"> </w:t>
            </w:r>
          </w:p>
          <w:p w14:paraId="5A689763" w14:textId="77777777" w:rsidR="001B2299" w:rsidRPr="00EA3473" w:rsidRDefault="001B2299" w:rsidP="005B56F6">
            <w:pPr>
              <w:rPr>
                <w:rFonts w:ascii="Arial" w:eastAsia="Arial Unicode MS" w:hAnsi="Arial" w:cs="Arial"/>
                <w:b/>
                <w:sz w:val="20"/>
                <w:szCs w:val="20"/>
                <w:u w:val="single"/>
                <w:lang w:val="en-GB"/>
              </w:rPr>
            </w:pPr>
          </w:p>
        </w:tc>
      </w:tr>
      <w:tr w:rsidR="001B2299" w:rsidRPr="00EA3473" w14:paraId="755D1D60" w14:textId="77777777" w:rsidTr="005B56F6">
        <w:tc>
          <w:tcPr>
            <w:tcW w:w="1615" w:type="pct"/>
            <w:noWrap/>
            <w:tcMar>
              <w:top w:w="0" w:type="dxa"/>
              <w:left w:w="108" w:type="dxa"/>
              <w:bottom w:w="0" w:type="dxa"/>
              <w:right w:w="108" w:type="dxa"/>
            </w:tcMar>
            <w:vAlign w:val="center"/>
          </w:tcPr>
          <w:p w14:paraId="6F464D0E" w14:textId="77777777" w:rsidR="001B2299" w:rsidRPr="00EA3473" w:rsidRDefault="001B2299" w:rsidP="005B56F6">
            <w:pPr>
              <w:rPr>
                <w:rFonts w:ascii="Arial" w:eastAsia="Arial Unicode MS" w:hAnsi="Arial" w:cs="Arial"/>
                <w:sz w:val="20"/>
                <w:szCs w:val="20"/>
                <w:lang w:val="en-GB"/>
              </w:rPr>
            </w:pPr>
          </w:p>
        </w:tc>
        <w:tc>
          <w:tcPr>
            <w:tcW w:w="1694" w:type="pct"/>
            <w:tcMar>
              <w:top w:w="0" w:type="dxa"/>
              <w:left w:w="108" w:type="dxa"/>
              <w:bottom w:w="0" w:type="dxa"/>
              <w:right w:w="108" w:type="dxa"/>
            </w:tcMar>
          </w:tcPr>
          <w:p w14:paraId="770716EE" w14:textId="77777777" w:rsidR="001B2299" w:rsidRPr="00EA3473" w:rsidRDefault="001B2299" w:rsidP="005B56F6">
            <w:pPr>
              <w:keepNext/>
              <w:outlineLvl w:val="1"/>
              <w:rPr>
                <w:rFonts w:ascii="Arial" w:eastAsia="MS Mincho" w:hAnsi="Arial" w:cs="Arial"/>
                <w:b/>
                <w:bCs/>
                <w:sz w:val="20"/>
                <w:szCs w:val="20"/>
                <w:lang w:val="en-GB"/>
              </w:rPr>
            </w:pPr>
            <w:r w:rsidRPr="00EA3473">
              <w:rPr>
                <w:rFonts w:ascii="Arial" w:eastAsia="MS Mincho" w:hAnsi="Arial" w:cs="Arial"/>
                <w:b/>
                <w:bCs/>
                <w:sz w:val="20"/>
                <w:szCs w:val="20"/>
                <w:lang w:val="en-GB"/>
              </w:rPr>
              <w:t>Reviewer’s comment</w:t>
            </w:r>
          </w:p>
        </w:tc>
        <w:tc>
          <w:tcPr>
            <w:tcW w:w="1691" w:type="pct"/>
          </w:tcPr>
          <w:p w14:paraId="6607AA9C" w14:textId="77777777" w:rsidR="001B2299" w:rsidRPr="00EA3473" w:rsidRDefault="001B2299" w:rsidP="005B56F6">
            <w:pPr>
              <w:spacing w:after="160" w:line="252" w:lineRule="auto"/>
              <w:rPr>
                <w:rFonts w:ascii="Arial" w:eastAsia="Calibri" w:hAnsi="Arial" w:cs="Arial"/>
                <w:kern w:val="2"/>
                <w:sz w:val="20"/>
                <w:szCs w:val="20"/>
                <w:lang w:val="en-IN"/>
              </w:rPr>
            </w:pPr>
            <w:r w:rsidRPr="00EA3473">
              <w:rPr>
                <w:rFonts w:ascii="Arial" w:eastAsia="Calibri" w:hAnsi="Arial" w:cs="Arial"/>
                <w:b/>
                <w:kern w:val="2"/>
                <w:sz w:val="20"/>
                <w:szCs w:val="20"/>
                <w:lang w:val="en-IN"/>
              </w:rPr>
              <w:t>Author’s Feedback</w:t>
            </w:r>
            <w:r w:rsidRPr="00EA3473">
              <w:rPr>
                <w:rFonts w:ascii="Arial" w:eastAsia="Calibri" w:hAnsi="Arial" w:cs="Arial"/>
                <w:kern w:val="2"/>
                <w:sz w:val="20"/>
                <w:szCs w:val="20"/>
                <w:lang w:val="en-IN"/>
              </w:rPr>
              <w:t xml:space="preserve"> (It is mandatory that authors should write his/her feedback here)</w:t>
            </w:r>
          </w:p>
          <w:p w14:paraId="4F291024" w14:textId="77777777" w:rsidR="001B2299" w:rsidRPr="00EA3473" w:rsidRDefault="001B2299" w:rsidP="005B56F6">
            <w:pPr>
              <w:keepNext/>
              <w:outlineLvl w:val="1"/>
              <w:rPr>
                <w:rFonts w:ascii="Arial" w:eastAsia="MS Mincho" w:hAnsi="Arial" w:cs="Arial"/>
                <w:bCs/>
                <w:sz w:val="20"/>
                <w:szCs w:val="20"/>
                <w:lang w:val="en-GB"/>
              </w:rPr>
            </w:pPr>
          </w:p>
        </w:tc>
      </w:tr>
      <w:tr w:rsidR="001B2299" w:rsidRPr="00EA3473" w14:paraId="3887FA1A" w14:textId="77777777" w:rsidTr="005B56F6">
        <w:trPr>
          <w:trHeight w:val="890"/>
        </w:trPr>
        <w:tc>
          <w:tcPr>
            <w:tcW w:w="1615" w:type="pct"/>
            <w:noWrap/>
            <w:tcMar>
              <w:top w:w="0" w:type="dxa"/>
              <w:left w:w="108" w:type="dxa"/>
              <w:bottom w:w="0" w:type="dxa"/>
              <w:right w:w="108" w:type="dxa"/>
            </w:tcMar>
            <w:vAlign w:val="center"/>
          </w:tcPr>
          <w:p w14:paraId="103CE616" w14:textId="77777777" w:rsidR="001B2299" w:rsidRPr="00EA3473" w:rsidRDefault="001B2299" w:rsidP="005B56F6">
            <w:pPr>
              <w:rPr>
                <w:rFonts w:ascii="Arial" w:eastAsia="Arial Unicode MS" w:hAnsi="Arial" w:cs="Arial"/>
                <w:b/>
                <w:sz w:val="20"/>
                <w:szCs w:val="20"/>
                <w:lang w:val="en-GB"/>
              </w:rPr>
            </w:pPr>
            <w:r w:rsidRPr="00EA3473">
              <w:rPr>
                <w:rFonts w:ascii="Arial" w:eastAsia="Arial Unicode MS" w:hAnsi="Arial" w:cs="Arial"/>
                <w:b/>
                <w:sz w:val="20"/>
                <w:szCs w:val="20"/>
                <w:lang w:val="en-GB"/>
              </w:rPr>
              <w:t xml:space="preserve">Are there ethical issues in this manuscript? </w:t>
            </w:r>
          </w:p>
          <w:p w14:paraId="0B53975D" w14:textId="77777777" w:rsidR="001B2299" w:rsidRPr="00EA3473" w:rsidRDefault="001B2299" w:rsidP="005B56F6">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20E27532" w14:textId="77777777" w:rsidR="001B2299" w:rsidRPr="00EA3473" w:rsidRDefault="001B2299" w:rsidP="005B56F6">
            <w:pPr>
              <w:rPr>
                <w:rFonts w:ascii="Arial" w:eastAsia="Arial Unicode MS" w:hAnsi="Arial" w:cs="Arial"/>
                <w:i/>
                <w:iCs/>
                <w:sz w:val="20"/>
                <w:szCs w:val="20"/>
                <w:u w:val="single"/>
                <w:lang w:val="en-GB"/>
              </w:rPr>
            </w:pPr>
            <w:r w:rsidRPr="00EA3473">
              <w:rPr>
                <w:rFonts w:ascii="Arial" w:eastAsia="Arial Unicode MS" w:hAnsi="Arial" w:cs="Arial"/>
                <w:i/>
                <w:iCs/>
                <w:sz w:val="20"/>
                <w:szCs w:val="20"/>
                <w:u w:val="single"/>
                <w:lang w:val="en-GB"/>
              </w:rPr>
              <w:t xml:space="preserve">(If yes, </w:t>
            </w:r>
            <w:proofErr w:type="gramStart"/>
            <w:r w:rsidRPr="00EA3473">
              <w:rPr>
                <w:rFonts w:ascii="Arial" w:eastAsia="Arial Unicode MS" w:hAnsi="Arial" w:cs="Arial"/>
                <w:i/>
                <w:iCs/>
                <w:sz w:val="20"/>
                <w:szCs w:val="20"/>
                <w:u w:val="single"/>
                <w:lang w:val="en-GB"/>
              </w:rPr>
              <w:t>Kindly</w:t>
            </w:r>
            <w:proofErr w:type="gramEnd"/>
            <w:r w:rsidRPr="00EA3473">
              <w:rPr>
                <w:rFonts w:ascii="Arial" w:eastAsia="Arial Unicode MS" w:hAnsi="Arial" w:cs="Arial"/>
                <w:i/>
                <w:iCs/>
                <w:sz w:val="20"/>
                <w:szCs w:val="20"/>
                <w:u w:val="single"/>
                <w:lang w:val="en-GB"/>
              </w:rPr>
              <w:t xml:space="preserve"> please write down the ethical issues here in details)</w:t>
            </w:r>
          </w:p>
          <w:p w14:paraId="2AB6D1A9" w14:textId="77777777" w:rsidR="001B2299" w:rsidRPr="00EA3473" w:rsidRDefault="001B2299" w:rsidP="005B56F6">
            <w:pPr>
              <w:rPr>
                <w:rFonts w:ascii="Arial" w:eastAsia="Arial Unicode MS" w:hAnsi="Arial" w:cs="Arial"/>
                <w:sz w:val="20"/>
                <w:szCs w:val="20"/>
                <w:lang w:val="en-GB"/>
              </w:rPr>
            </w:pPr>
          </w:p>
          <w:p w14:paraId="429619B6" w14:textId="77777777" w:rsidR="001B2299" w:rsidRPr="00EA3473" w:rsidRDefault="001B2299" w:rsidP="005B56F6">
            <w:pPr>
              <w:rPr>
                <w:rFonts w:ascii="Arial" w:eastAsia="Arial Unicode MS" w:hAnsi="Arial" w:cs="Arial"/>
                <w:sz w:val="20"/>
                <w:szCs w:val="20"/>
                <w:lang w:val="en-GB"/>
              </w:rPr>
            </w:pPr>
          </w:p>
        </w:tc>
        <w:tc>
          <w:tcPr>
            <w:tcW w:w="1691" w:type="pct"/>
            <w:vAlign w:val="center"/>
          </w:tcPr>
          <w:p w14:paraId="13652261" w14:textId="77777777" w:rsidR="001B2299" w:rsidRPr="00EA3473" w:rsidRDefault="001B2299" w:rsidP="005B56F6">
            <w:pPr>
              <w:rPr>
                <w:rFonts w:ascii="Arial" w:eastAsia="Arial Unicode MS" w:hAnsi="Arial" w:cs="Arial"/>
                <w:sz w:val="20"/>
                <w:szCs w:val="20"/>
                <w:lang w:val="en-GB"/>
              </w:rPr>
            </w:pPr>
          </w:p>
          <w:p w14:paraId="29E48CC0" w14:textId="104A0AC9" w:rsidR="001B2299" w:rsidRPr="00EA3473" w:rsidRDefault="00B37E26" w:rsidP="005B56F6">
            <w:pPr>
              <w:rPr>
                <w:rFonts w:ascii="Arial" w:eastAsia="Arial Unicode MS" w:hAnsi="Arial" w:cs="Arial"/>
                <w:sz w:val="20"/>
                <w:szCs w:val="20"/>
                <w:lang w:val="en-GB"/>
              </w:rPr>
            </w:pPr>
            <w:r w:rsidRPr="00EA3473">
              <w:rPr>
                <w:rFonts w:ascii="Arial" w:eastAsia="Arial Unicode MS" w:hAnsi="Arial" w:cs="Arial"/>
                <w:sz w:val="20"/>
                <w:szCs w:val="20"/>
                <w:lang w:val="en-GB"/>
              </w:rPr>
              <w:t>NOT APPLICABLE</w:t>
            </w:r>
          </w:p>
          <w:p w14:paraId="3FF86D5A" w14:textId="77777777" w:rsidR="001B2299" w:rsidRPr="00EA3473" w:rsidRDefault="001B2299" w:rsidP="005B56F6">
            <w:pPr>
              <w:rPr>
                <w:rFonts w:ascii="Arial" w:eastAsia="Arial Unicode MS" w:hAnsi="Arial" w:cs="Arial"/>
                <w:sz w:val="20"/>
                <w:szCs w:val="20"/>
                <w:lang w:val="en-GB"/>
              </w:rPr>
            </w:pPr>
          </w:p>
        </w:tc>
      </w:tr>
      <w:bookmarkEnd w:id="0"/>
    </w:tbl>
    <w:p w14:paraId="53927A35" w14:textId="77777777" w:rsidR="001B2299" w:rsidRPr="00EA3473" w:rsidRDefault="001B2299" w:rsidP="001B2299">
      <w:pPr>
        <w:rPr>
          <w:rFonts w:ascii="Arial" w:hAnsi="Arial" w:cs="Arial"/>
          <w:sz w:val="20"/>
          <w:szCs w:val="20"/>
        </w:rPr>
      </w:pPr>
    </w:p>
    <w:p w14:paraId="35671706" w14:textId="77777777" w:rsidR="001B2299" w:rsidRPr="00EA3473" w:rsidRDefault="001B2299" w:rsidP="001B2299">
      <w:pPr>
        <w:rPr>
          <w:rFonts w:ascii="Arial" w:hAnsi="Arial" w:cs="Arial"/>
          <w:sz w:val="20"/>
          <w:szCs w:val="20"/>
        </w:rPr>
      </w:pPr>
    </w:p>
    <w:p w14:paraId="4EEB1DDE" w14:textId="77777777" w:rsidR="001B2299" w:rsidRPr="00EA3473" w:rsidRDefault="001B2299" w:rsidP="001B2299">
      <w:pPr>
        <w:rPr>
          <w:rFonts w:ascii="Arial" w:hAnsi="Arial" w:cs="Arial"/>
          <w:bCs/>
          <w:sz w:val="20"/>
          <w:szCs w:val="20"/>
          <w:u w:val="single"/>
          <w:lang w:val="en-GB"/>
        </w:rPr>
      </w:pPr>
    </w:p>
    <w:bookmarkEnd w:id="1"/>
    <w:p w14:paraId="2CE59B93" w14:textId="77777777" w:rsidR="001B2299" w:rsidRPr="00EA3473" w:rsidRDefault="001B2299" w:rsidP="001B2299">
      <w:pPr>
        <w:rPr>
          <w:rFonts w:ascii="Arial" w:hAnsi="Arial" w:cs="Arial"/>
          <w:sz w:val="20"/>
          <w:szCs w:val="20"/>
        </w:rPr>
      </w:pPr>
    </w:p>
    <w:p w14:paraId="7F8E2CA4" w14:textId="77777777" w:rsidR="004456F0" w:rsidRPr="00EA3473" w:rsidRDefault="004456F0" w:rsidP="001B2299">
      <w:pPr>
        <w:rPr>
          <w:rFonts w:ascii="Arial" w:hAnsi="Arial" w:cs="Arial"/>
          <w:sz w:val="20"/>
          <w:szCs w:val="20"/>
        </w:rPr>
      </w:pPr>
    </w:p>
    <w:sectPr w:rsidR="004456F0" w:rsidRPr="00EA3473">
      <w:pgSz w:w="15840" w:h="12240" w:orient="landscape"/>
      <w:pgMar w:top="1380" w:right="1080" w:bottom="28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F43EA"/>
    <w:multiLevelType w:val="hybridMultilevel"/>
    <w:tmpl w:val="5C42C750"/>
    <w:lvl w:ilvl="0" w:tplc="D05262A6">
      <w:numFmt w:val="bullet"/>
      <w:lvlText w:val=""/>
      <w:lvlJc w:val="left"/>
      <w:pPr>
        <w:ind w:left="827" w:hanging="360"/>
      </w:pPr>
      <w:rPr>
        <w:rFonts w:ascii="Symbol" w:eastAsia="Symbol" w:hAnsi="Symbol" w:cs="Symbol" w:hint="default"/>
        <w:b w:val="0"/>
        <w:bCs w:val="0"/>
        <w:i w:val="0"/>
        <w:iCs w:val="0"/>
        <w:spacing w:val="0"/>
        <w:w w:val="100"/>
        <w:sz w:val="24"/>
        <w:szCs w:val="24"/>
        <w:lang w:val="en-US" w:eastAsia="en-US" w:bidi="ar-SA"/>
      </w:rPr>
    </w:lvl>
    <w:lvl w:ilvl="1" w:tplc="E4E821E2">
      <w:numFmt w:val="bullet"/>
      <w:lvlText w:val="•"/>
      <w:lvlJc w:val="left"/>
      <w:pPr>
        <w:ind w:left="1696" w:hanging="360"/>
      </w:pPr>
      <w:rPr>
        <w:rFonts w:hint="default"/>
        <w:lang w:val="en-US" w:eastAsia="en-US" w:bidi="ar-SA"/>
      </w:rPr>
    </w:lvl>
    <w:lvl w:ilvl="2" w:tplc="27E84EBE">
      <w:numFmt w:val="bullet"/>
      <w:lvlText w:val="•"/>
      <w:lvlJc w:val="left"/>
      <w:pPr>
        <w:ind w:left="2572" w:hanging="360"/>
      </w:pPr>
      <w:rPr>
        <w:rFonts w:hint="default"/>
        <w:lang w:val="en-US" w:eastAsia="en-US" w:bidi="ar-SA"/>
      </w:rPr>
    </w:lvl>
    <w:lvl w:ilvl="3" w:tplc="4D3C88AE">
      <w:numFmt w:val="bullet"/>
      <w:lvlText w:val="•"/>
      <w:lvlJc w:val="left"/>
      <w:pPr>
        <w:ind w:left="3448" w:hanging="360"/>
      </w:pPr>
      <w:rPr>
        <w:rFonts w:hint="default"/>
        <w:lang w:val="en-US" w:eastAsia="en-US" w:bidi="ar-SA"/>
      </w:rPr>
    </w:lvl>
    <w:lvl w:ilvl="4" w:tplc="19C0425E">
      <w:numFmt w:val="bullet"/>
      <w:lvlText w:val="•"/>
      <w:lvlJc w:val="left"/>
      <w:pPr>
        <w:ind w:left="4324" w:hanging="360"/>
      </w:pPr>
      <w:rPr>
        <w:rFonts w:hint="default"/>
        <w:lang w:val="en-US" w:eastAsia="en-US" w:bidi="ar-SA"/>
      </w:rPr>
    </w:lvl>
    <w:lvl w:ilvl="5" w:tplc="8ACC2A76">
      <w:numFmt w:val="bullet"/>
      <w:lvlText w:val="•"/>
      <w:lvlJc w:val="left"/>
      <w:pPr>
        <w:ind w:left="5200" w:hanging="360"/>
      </w:pPr>
      <w:rPr>
        <w:rFonts w:hint="default"/>
        <w:lang w:val="en-US" w:eastAsia="en-US" w:bidi="ar-SA"/>
      </w:rPr>
    </w:lvl>
    <w:lvl w:ilvl="6" w:tplc="4FFAAB16">
      <w:numFmt w:val="bullet"/>
      <w:lvlText w:val="•"/>
      <w:lvlJc w:val="left"/>
      <w:pPr>
        <w:ind w:left="6076" w:hanging="360"/>
      </w:pPr>
      <w:rPr>
        <w:rFonts w:hint="default"/>
        <w:lang w:val="en-US" w:eastAsia="en-US" w:bidi="ar-SA"/>
      </w:rPr>
    </w:lvl>
    <w:lvl w:ilvl="7" w:tplc="FB0A512C">
      <w:numFmt w:val="bullet"/>
      <w:lvlText w:val="•"/>
      <w:lvlJc w:val="left"/>
      <w:pPr>
        <w:ind w:left="6952" w:hanging="360"/>
      </w:pPr>
      <w:rPr>
        <w:rFonts w:hint="default"/>
        <w:lang w:val="en-US" w:eastAsia="en-US" w:bidi="ar-SA"/>
      </w:rPr>
    </w:lvl>
    <w:lvl w:ilvl="8" w:tplc="64769840">
      <w:numFmt w:val="bullet"/>
      <w:lvlText w:val="•"/>
      <w:lvlJc w:val="left"/>
      <w:pPr>
        <w:ind w:left="7828" w:hanging="360"/>
      </w:pPr>
      <w:rPr>
        <w:rFonts w:hint="default"/>
        <w:lang w:val="en-US" w:eastAsia="en-US" w:bidi="ar-SA"/>
      </w:rPr>
    </w:lvl>
  </w:abstractNum>
  <w:abstractNum w:abstractNumId="1" w15:restartNumberingAfterBreak="0">
    <w:nsid w:val="55BF3E82"/>
    <w:multiLevelType w:val="hybridMultilevel"/>
    <w:tmpl w:val="8C82D924"/>
    <w:lvl w:ilvl="0" w:tplc="CF0CA268">
      <w:numFmt w:val="bullet"/>
      <w:lvlText w:val=""/>
      <w:lvlJc w:val="left"/>
      <w:pPr>
        <w:ind w:left="827" w:hanging="360"/>
      </w:pPr>
      <w:rPr>
        <w:rFonts w:ascii="Symbol" w:eastAsia="Symbol" w:hAnsi="Symbol" w:cs="Symbol" w:hint="default"/>
        <w:b w:val="0"/>
        <w:bCs w:val="0"/>
        <w:i w:val="0"/>
        <w:iCs w:val="0"/>
        <w:spacing w:val="0"/>
        <w:w w:val="100"/>
        <w:sz w:val="24"/>
        <w:szCs w:val="24"/>
        <w:lang w:val="en-US" w:eastAsia="en-US" w:bidi="ar-SA"/>
      </w:rPr>
    </w:lvl>
    <w:lvl w:ilvl="1" w:tplc="F4A03AC6">
      <w:numFmt w:val="bullet"/>
      <w:lvlText w:val="•"/>
      <w:lvlJc w:val="left"/>
      <w:pPr>
        <w:ind w:left="1696" w:hanging="360"/>
      </w:pPr>
      <w:rPr>
        <w:rFonts w:hint="default"/>
        <w:lang w:val="en-US" w:eastAsia="en-US" w:bidi="ar-SA"/>
      </w:rPr>
    </w:lvl>
    <w:lvl w:ilvl="2" w:tplc="4A46BC8A">
      <w:numFmt w:val="bullet"/>
      <w:lvlText w:val="•"/>
      <w:lvlJc w:val="left"/>
      <w:pPr>
        <w:ind w:left="2572" w:hanging="360"/>
      </w:pPr>
      <w:rPr>
        <w:rFonts w:hint="default"/>
        <w:lang w:val="en-US" w:eastAsia="en-US" w:bidi="ar-SA"/>
      </w:rPr>
    </w:lvl>
    <w:lvl w:ilvl="3" w:tplc="8E0E3092">
      <w:numFmt w:val="bullet"/>
      <w:lvlText w:val="•"/>
      <w:lvlJc w:val="left"/>
      <w:pPr>
        <w:ind w:left="3448" w:hanging="360"/>
      </w:pPr>
      <w:rPr>
        <w:rFonts w:hint="default"/>
        <w:lang w:val="en-US" w:eastAsia="en-US" w:bidi="ar-SA"/>
      </w:rPr>
    </w:lvl>
    <w:lvl w:ilvl="4" w:tplc="CF323312">
      <w:numFmt w:val="bullet"/>
      <w:lvlText w:val="•"/>
      <w:lvlJc w:val="left"/>
      <w:pPr>
        <w:ind w:left="4324" w:hanging="360"/>
      </w:pPr>
      <w:rPr>
        <w:rFonts w:hint="default"/>
        <w:lang w:val="en-US" w:eastAsia="en-US" w:bidi="ar-SA"/>
      </w:rPr>
    </w:lvl>
    <w:lvl w:ilvl="5" w:tplc="86DE594A">
      <w:numFmt w:val="bullet"/>
      <w:lvlText w:val="•"/>
      <w:lvlJc w:val="left"/>
      <w:pPr>
        <w:ind w:left="5200" w:hanging="360"/>
      </w:pPr>
      <w:rPr>
        <w:rFonts w:hint="default"/>
        <w:lang w:val="en-US" w:eastAsia="en-US" w:bidi="ar-SA"/>
      </w:rPr>
    </w:lvl>
    <w:lvl w:ilvl="6" w:tplc="F9305C70">
      <w:numFmt w:val="bullet"/>
      <w:lvlText w:val="•"/>
      <w:lvlJc w:val="left"/>
      <w:pPr>
        <w:ind w:left="6076" w:hanging="360"/>
      </w:pPr>
      <w:rPr>
        <w:rFonts w:hint="default"/>
        <w:lang w:val="en-US" w:eastAsia="en-US" w:bidi="ar-SA"/>
      </w:rPr>
    </w:lvl>
    <w:lvl w:ilvl="7" w:tplc="B1D2515C">
      <w:numFmt w:val="bullet"/>
      <w:lvlText w:val="•"/>
      <w:lvlJc w:val="left"/>
      <w:pPr>
        <w:ind w:left="6952" w:hanging="360"/>
      </w:pPr>
      <w:rPr>
        <w:rFonts w:hint="default"/>
        <w:lang w:val="en-US" w:eastAsia="en-US" w:bidi="ar-SA"/>
      </w:rPr>
    </w:lvl>
    <w:lvl w:ilvl="8" w:tplc="8D78C278">
      <w:numFmt w:val="bullet"/>
      <w:lvlText w:val="•"/>
      <w:lvlJc w:val="left"/>
      <w:pPr>
        <w:ind w:left="7828" w:hanging="360"/>
      </w:pPr>
      <w:rPr>
        <w:rFonts w:hint="default"/>
        <w:lang w:val="en-US" w:eastAsia="en-US" w:bidi="ar-SA"/>
      </w:rPr>
    </w:lvl>
  </w:abstractNum>
  <w:num w:numId="1" w16cid:durableId="64839442">
    <w:abstractNumId w:val="1"/>
  </w:num>
  <w:num w:numId="2" w16cid:durableId="17061715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CD66AD"/>
    <w:rsid w:val="001B2299"/>
    <w:rsid w:val="001C122F"/>
    <w:rsid w:val="004456F0"/>
    <w:rsid w:val="004B293F"/>
    <w:rsid w:val="004C3474"/>
    <w:rsid w:val="007A0227"/>
    <w:rsid w:val="00807FE9"/>
    <w:rsid w:val="009E14D9"/>
    <w:rsid w:val="00A022DC"/>
    <w:rsid w:val="00A136F5"/>
    <w:rsid w:val="00A653F4"/>
    <w:rsid w:val="00B37E26"/>
    <w:rsid w:val="00CD66AD"/>
    <w:rsid w:val="00EA34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2458F3"/>
  <w15:docId w15:val="{30BDF012-4E57-418F-AEDE-74E536C6A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A136F5"/>
    <w:rPr>
      <w:color w:val="0000FF"/>
      <w:u w:val="single"/>
    </w:rPr>
  </w:style>
  <w:style w:type="paragraph" w:styleId="NormalWeb">
    <w:name w:val="Normal (Web)"/>
    <w:basedOn w:val="Normal"/>
    <w:uiPriority w:val="99"/>
    <w:semiHidden/>
    <w:unhideWhenUsed/>
    <w:rsid w:val="00A022DC"/>
    <w:pPr>
      <w:widowControl/>
      <w:autoSpaceDE/>
      <w:autoSpaceDN/>
      <w:spacing w:before="100" w:beforeAutospacing="1" w:after="100" w:afterAutospacing="1"/>
    </w:pPr>
    <w:rPr>
      <w:sz w:val="24"/>
      <w:szCs w:val="24"/>
    </w:rPr>
  </w:style>
  <w:style w:type="character" w:styleId="Strong">
    <w:name w:val="Strong"/>
    <w:basedOn w:val="DefaultParagraphFont"/>
    <w:uiPriority w:val="22"/>
    <w:qFormat/>
    <w:rsid w:val="00A022DC"/>
    <w:rPr>
      <w:b/>
      <w:bCs/>
    </w:rPr>
  </w:style>
  <w:style w:type="character" w:styleId="Emphasis">
    <w:name w:val="Emphasis"/>
    <w:basedOn w:val="DefaultParagraphFont"/>
    <w:uiPriority w:val="20"/>
    <w:qFormat/>
    <w:rsid w:val="004C347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978573">
      <w:bodyDiv w:val="1"/>
      <w:marLeft w:val="0"/>
      <w:marRight w:val="0"/>
      <w:marTop w:val="0"/>
      <w:marBottom w:val="0"/>
      <w:divBdr>
        <w:top w:val="none" w:sz="0" w:space="0" w:color="auto"/>
        <w:left w:val="none" w:sz="0" w:space="0" w:color="auto"/>
        <w:bottom w:val="none" w:sz="0" w:space="0" w:color="auto"/>
        <w:right w:val="none" w:sz="0" w:space="0" w:color="auto"/>
      </w:divBdr>
    </w:div>
    <w:div w:id="685443058">
      <w:bodyDiv w:val="1"/>
      <w:marLeft w:val="0"/>
      <w:marRight w:val="0"/>
      <w:marTop w:val="0"/>
      <w:marBottom w:val="0"/>
      <w:divBdr>
        <w:top w:val="none" w:sz="0" w:space="0" w:color="auto"/>
        <w:left w:val="none" w:sz="0" w:space="0" w:color="auto"/>
        <w:bottom w:val="none" w:sz="0" w:space="0" w:color="auto"/>
        <w:right w:val="none" w:sz="0" w:space="0" w:color="auto"/>
      </w:divBdr>
    </w:div>
    <w:div w:id="985276119">
      <w:bodyDiv w:val="1"/>
      <w:marLeft w:val="0"/>
      <w:marRight w:val="0"/>
      <w:marTop w:val="0"/>
      <w:marBottom w:val="0"/>
      <w:divBdr>
        <w:top w:val="none" w:sz="0" w:space="0" w:color="auto"/>
        <w:left w:val="none" w:sz="0" w:space="0" w:color="auto"/>
        <w:bottom w:val="none" w:sz="0" w:space="0" w:color="auto"/>
        <w:right w:val="none" w:sz="0" w:space="0" w:color="auto"/>
      </w:divBdr>
    </w:div>
    <w:div w:id="1032611392">
      <w:bodyDiv w:val="1"/>
      <w:marLeft w:val="0"/>
      <w:marRight w:val="0"/>
      <w:marTop w:val="0"/>
      <w:marBottom w:val="0"/>
      <w:divBdr>
        <w:top w:val="none" w:sz="0" w:space="0" w:color="auto"/>
        <w:left w:val="none" w:sz="0" w:space="0" w:color="auto"/>
        <w:bottom w:val="none" w:sz="0" w:space="0" w:color="auto"/>
        <w:right w:val="none" w:sz="0" w:space="0" w:color="auto"/>
      </w:divBdr>
    </w:div>
    <w:div w:id="1148352955">
      <w:bodyDiv w:val="1"/>
      <w:marLeft w:val="0"/>
      <w:marRight w:val="0"/>
      <w:marTop w:val="0"/>
      <w:marBottom w:val="0"/>
      <w:divBdr>
        <w:top w:val="none" w:sz="0" w:space="0" w:color="auto"/>
        <w:left w:val="none" w:sz="0" w:space="0" w:color="auto"/>
        <w:bottom w:val="none" w:sz="0" w:space="0" w:color="auto"/>
        <w:right w:val="none" w:sz="0" w:space="0" w:color="auto"/>
      </w:divBdr>
    </w:div>
    <w:div w:id="1264610921">
      <w:bodyDiv w:val="1"/>
      <w:marLeft w:val="0"/>
      <w:marRight w:val="0"/>
      <w:marTop w:val="0"/>
      <w:marBottom w:val="0"/>
      <w:divBdr>
        <w:top w:val="none" w:sz="0" w:space="0" w:color="auto"/>
        <w:left w:val="none" w:sz="0" w:space="0" w:color="auto"/>
        <w:bottom w:val="none" w:sz="0" w:space="0" w:color="auto"/>
        <w:right w:val="none" w:sz="0" w:space="0" w:color="auto"/>
      </w:divBdr>
    </w:div>
    <w:div w:id="18408469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ikprress.org/index.php/AJOCR"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6</Pages>
  <Words>1031</Words>
  <Characters>5883</Characters>
  <Application>Microsoft Office Word</Application>
  <DocSecurity>0</DocSecurity>
  <Lines>49</Lines>
  <Paragraphs>13</Paragraphs>
  <ScaleCrop>false</ScaleCrop>
  <Company/>
  <LinksUpToDate>false</LinksUpToDate>
  <CharactersWithSpaces>6901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12</cp:revision>
  <dcterms:created xsi:type="dcterms:W3CDTF">2025-11-08T11:18:00Z</dcterms:created>
  <dcterms:modified xsi:type="dcterms:W3CDTF">2025-11-10T06:20:00Z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2025-11-07T00:00:00Z</vt:filetime>
  </property>
  <property fmtid="{D5CDD505-2E9C-101B-9397-08002B2CF9AE}" pid="3" name="Creator">
    <vt:lpwstr>Microsoft® Word 2019</vt:lpwstr>
  </property>
  <property fmtid="{D5CDD505-2E9C-101B-9397-08002B2CF9AE}" pid="4" name="LastSaved">
    <vt:filetime>2025-11-08T00:00:00Z</vt:filetime>
  </property>
  <property fmtid="{D5CDD505-2E9C-101B-9397-08002B2CF9AE}" pid="5" name="Producer">
    <vt:lpwstr>3-Heights(TM) PDF Security Shell 4.8.25.2 (http://www.pdf-tools.com)</vt:lpwstr>
  </property>
</Properties>
</file>